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B4D" w:rsidRPr="007463FC" w:rsidRDefault="001A5A32" w:rsidP="007463FC">
      <w:pPr>
        <w:jc w:val="center"/>
        <w:rPr>
          <w:b/>
          <w:sz w:val="22"/>
          <w:szCs w:val="22"/>
          <w:lang w:val="ru-RU"/>
        </w:rPr>
      </w:pPr>
      <w:r>
        <w:rPr>
          <w:b/>
          <w:sz w:val="22"/>
          <w:szCs w:val="22"/>
          <w:lang w:val="ru-RU"/>
        </w:rPr>
        <w:t xml:space="preserve">         </w:t>
      </w:r>
      <w:r w:rsidR="009D36E3">
        <w:rPr>
          <w:b/>
          <w:sz w:val="22"/>
          <w:szCs w:val="22"/>
          <w:lang w:val="ru-RU"/>
        </w:rPr>
        <w:t>ДОГОВ</w:t>
      </w:r>
      <w:r w:rsidR="007B7343" w:rsidRPr="007463FC">
        <w:rPr>
          <w:b/>
          <w:sz w:val="22"/>
          <w:szCs w:val="22"/>
          <w:lang w:val="ru-RU"/>
        </w:rPr>
        <w:t>О</w:t>
      </w:r>
      <w:r w:rsidR="007463FC">
        <w:rPr>
          <w:b/>
          <w:sz w:val="22"/>
          <w:szCs w:val="22"/>
          <w:lang w:val="ru-RU"/>
        </w:rPr>
        <w:t xml:space="preserve">Р    </w:t>
      </w:r>
      <w:r w:rsidR="00456B4D" w:rsidRPr="007463FC">
        <w:rPr>
          <w:b/>
          <w:sz w:val="22"/>
          <w:szCs w:val="22"/>
          <w:lang w:val="ru-RU"/>
        </w:rPr>
        <w:t>№ _________</w:t>
      </w:r>
    </w:p>
    <w:p w:rsidR="00456B4D" w:rsidRPr="007463FC" w:rsidRDefault="00456B4D" w:rsidP="007463FC">
      <w:pPr>
        <w:jc w:val="center"/>
        <w:rPr>
          <w:b/>
          <w:sz w:val="22"/>
          <w:szCs w:val="22"/>
          <w:lang w:val="ru-RU"/>
        </w:rPr>
      </w:pPr>
      <w:r w:rsidRPr="007463FC">
        <w:rPr>
          <w:b/>
          <w:sz w:val="22"/>
          <w:szCs w:val="22"/>
          <w:lang w:val="ru-RU"/>
        </w:rPr>
        <w:t>на проведение метрологических работ</w:t>
      </w:r>
    </w:p>
    <w:p w:rsidR="005516CA" w:rsidRPr="007463FC" w:rsidRDefault="005516CA" w:rsidP="007463FC">
      <w:pPr>
        <w:jc w:val="center"/>
        <w:rPr>
          <w:b/>
          <w:sz w:val="22"/>
          <w:szCs w:val="22"/>
          <w:lang w:val="ru-RU"/>
        </w:rPr>
      </w:pPr>
    </w:p>
    <w:p w:rsidR="005516CA" w:rsidRPr="007463FC" w:rsidRDefault="005516CA" w:rsidP="0085613A">
      <w:pPr>
        <w:rPr>
          <w:sz w:val="22"/>
          <w:szCs w:val="22"/>
          <w:lang w:val="ru-RU"/>
        </w:rPr>
      </w:pPr>
      <w:r w:rsidRPr="007463FC">
        <w:rPr>
          <w:sz w:val="22"/>
          <w:szCs w:val="22"/>
          <w:lang w:val="ru-RU"/>
        </w:rPr>
        <w:t>г.</w:t>
      </w:r>
      <w:r w:rsidR="002C0EB8" w:rsidRPr="007463FC">
        <w:rPr>
          <w:sz w:val="22"/>
          <w:szCs w:val="22"/>
          <w:lang w:val="ru-RU"/>
        </w:rPr>
        <w:t>Жезказган</w:t>
      </w:r>
      <w:r w:rsidR="00EA0F2B" w:rsidRPr="007463FC">
        <w:rPr>
          <w:sz w:val="22"/>
          <w:szCs w:val="22"/>
          <w:lang w:val="ru-RU"/>
        </w:rPr>
        <w:tab/>
      </w:r>
      <w:r w:rsidR="0085613A">
        <w:rPr>
          <w:sz w:val="22"/>
          <w:szCs w:val="22"/>
          <w:lang w:val="ru-RU"/>
        </w:rPr>
        <w:t xml:space="preserve">    </w:t>
      </w:r>
      <w:r w:rsidR="00EA0F2B" w:rsidRPr="007463FC">
        <w:rPr>
          <w:sz w:val="22"/>
          <w:szCs w:val="22"/>
          <w:lang w:val="ru-RU"/>
        </w:rPr>
        <w:tab/>
      </w:r>
      <w:r w:rsidR="0085613A">
        <w:rPr>
          <w:sz w:val="22"/>
          <w:szCs w:val="22"/>
          <w:lang w:val="ru-RU"/>
        </w:rPr>
        <w:t xml:space="preserve">                                                                                                </w:t>
      </w:r>
      <w:r w:rsidR="00D119F0" w:rsidRPr="007463FC">
        <w:rPr>
          <w:sz w:val="22"/>
          <w:szCs w:val="22"/>
          <w:lang w:val="ru-RU"/>
        </w:rPr>
        <w:t xml:space="preserve"> «_____»</w:t>
      </w:r>
      <w:r w:rsidR="00215A92">
        <w:rPr>
          <w:sz w:val="22"/>
          <w:szCs w:val="22"/>
          <w:lang w:val="ru-RU"/>
        </w:rPr>
        <w:t>_________</w:t>
      </w:r>
      <w:r w:rsidR="00D119F0" w:rsidRPr="007463FC">
        <w:rPr>
          <w:sz w:val="22"/>
          <w:szCs w:val="22"/>
          <w:lang w:val="ru-RU"/>
        </w:rPr>
        <w:t>_20</w:t>
      </w:r>
      <w:r w:rsidR="00215A92">
        <w:rPr>
          <w:sz w:val="22"/>
          <w:szCs w:val="22"/>
          <w:lang w:val="ru-RU"/>
        </w:rPr>
        <w:t>20</w:t>
      </w:r>
      <w:r w:rsidRPr="007463FC">
        <w:rPr>
          <w:sz w:val="22"/>
          <w:szCs w:val="22"/>
          <w:lang w:val="ru-RU"/>
        </w:rPr>
        <w:t>г.</w:t>
      </w:r>
    </w:p>
    <w:p w:rsidR="005516CA" w:rsidRPr="007463FC" w:rsidRDefault="005516CA" w:rsidP="007463FC">
      <w:pPr>
        <w:rPr>
          <w:sz w:val="22"/>
          <w:szCs w:val="22"/>
          <w:lang w:val="ru-RU"/>
        </w:rPr>
      </w:pPr>
    </w:p>
    <w:p w:rsidR="00A2078D" w:rsidRPr="000341AB" w:rsidRDefault="005C2082" w:rsidP="007463FC">
      <w:pPr>
        <w:ind w:firstLine="360"/>
        <w:jc w:val="both"/>
        <w:rPr>
          <w:sz w:val="22"/>
          <w:szCs w:val="22"/>
          <w:lang w:val="ru-RU"/>
        </w:rPr>
      </w:pPr>
      <w:r>
        <w:rPr>
          <w:b/>
          <w:sz w:val="22"/>
          <w:szCs w:val="22"/>
          <w:lang w:val="ru-RU"/>
        </w:rPr>
        <w:t>________</w:t>
      </w:r>
      <w:r w:rsidR="00215A92">
        <w:rPr>
          <w:b/>
          <w:sz w:val="22"/>
          <w:szCs w:val="22"/>
          <w:lang w:val="ru-RU"/>
        </w:rPr>
        <w:t>___________________________________</w:t>
      </w:r>
      <w:r w:rsidR="00E22971" w:rsidRPr="007463FC">
        <w:rPr>
          <w:sz w:val="22"/>
          <w:szCs w:val="22"/>
          <w:lang w:val="ru-RU"/>
        </w:rPr>
        <w:t>, именуемый в дальнейшем  «</w:t>
      </w:r>
      <w:r w:rsidR="001A5A32">
        <w:rPr>
          <w:sz w:val="22"/>
          <w:szCs w:val="22"/>
          <w:lang w:val="ru-RU"/>
        </w:rPr>
        <w:t>Исполнитель</w:t>
      </w:r>
      <w:r w:rsidR="00E22971" w:rsidRPr="007463FC">
        <w:rPr>
          <w:sz w:val="22"/>
          <w:szCs w:val="22"/>
          <w:lang w:val="ru-RU"/>
        </w:rPr>
        <w:t xml:space="preserve">», </w:t>
      </w:r>
      <w:r w:rsidR="007463FC">
        <w:rPr>
          <w:sz w:val="22"/>
          <w:szCs w:val="22"/>
          <w:lang w:val="ru-RU"/>
        </w:rPr>
        <w:t xml:space="preserve">в лице </w:t>
      </w:r>
      <w:r w:rsidR="00215A92">
        <w:rPr>
          <w:sz w:val="22"/>
          <w:szCs w:val="22"/>
          <w:lang w:val="ru-RU"/>
        </w:rPr>
        <w:t>____________________________________________</w:t>
      </w:r>
      <w:r w:rsidR="00E22971" w:rsidRPr="007463FC">
        <w:rPr>
          <w:sz w:val="22"/>
          <w:szCs w:val="22"/>
          <w:lang w:val="ru-RU"/>
        </w:rPr>
        <w:t xml:space="preserve">, действующего на основании </w:t>
      </w:r>
      <w:r w:rsidR="00215A92">
        <w:rPr>
          <w:sz w:val="22"/>
          <w:szCs w:val="22"/>
          <w:lang w:val="ru-RU"/>
        </w:rPr>
        <w:t>________________________________________</w:t>
      </w:r>
      <w:r w:rsidR="00E22971" w:rsidRPr="00737068">
        <w:rPr>
          <w:sz w:val="22"/>
          <w:szCs w:val="22"/>
          <w:lang w:val="ru-RU"/>
        </w:rPr>
        <w:t>.,</w:t>
      </w:r>
      <w:r w:rsidR="00E22971" w:rsidRPr="007463FC">
        <w:rPr>
          <w:sz w:val="22"/>
          <w:szCs w:val="22"/>
          <w:lang w:val="ru-RU"/>
        </w:rPr>
        <w:t xml:space="preserve"> с одной стороны, и</w:t>
      </w:r>
      <w:r w:rsidR="001A5A32">
        <w:rPr>
          <w:sz w:val="22"/>
          <w:szCs w:val="22"/>
          <w:lang w:val="ru-RU"/>
        </w:rPr>
        <w:t xml:space="preserve"> </w:t>
      </w:r>
      <w:r w:rsidR="00F15040">
        <w:rPr>
          <w:b/>
          <w:sz w:val="22"/>
          <w:szCs w:val="22"/>
          <w:lang w:val="ru-RU"/>
        </w:rPr>
        <w:t xml:space="preserve">филиал «Балхашские электрические сети» АО «Жезказганская распределительная электросетевая компания», </w:t>
      </w:r>
      <w:r w:rsidR="00F15040">
        <w:rPr>
          <w:sz w:val="22"/>
          <w:szCs w:val="22"/>
          <w:lang w:val="ru-RU"/>
        </w:rPr>
        <w:t xml:space="preserve">именуемое в дальнейшем «Заказчик», в лице Директора </w:t>
      </w:r>
      <w:r w:rsidR="00F15040" w:rsidRPr="00F15040">
        <w:rPr>
          <w:sz w:val="22"/>
          <w:szCs w:val="22"/>
          <w:lang w:val="ru-RU"/>
        </w:rPr>
        <w:t>Кравчук</w:t>
      </w:r>
      <w:r w:rsidR="00F15040">
        <w:rPr>
          <w:sz w:val="22"/>
          <w:szCs w:val="22"/>
          <w:lang w:val="ru-RU"/>
        </w:rPr>
        <w:t xml:space="preserve"> А.Н., действующего на основании Доверенности </w:t>
      </w:r>
      <w:r w:rsidR="0085613A">
        <w:rPr>
          <w:sz w:val="22"/>
          <w:szCs w:val="22"/>
          <w:lang w:val="ru-RU"/>
        </w:rPr>
        <w:t xml:space="preserve"> </w:t>
      </w:r>
      <w:r w:rsidR="00F15040">
        <w:rPr>
          <w:sz w:val="22"/>
          <w:szCs w:val="22"/>
          <w:lang w:val="ru-RU"/>
        </w:rPr>
        <w:t xml:space="preserve">№08-151 от 17.01.2020г, </w:t>
      </w:r>
      <w:r w:rsidR="00A2078D" w:rsidRPr="007463FC">
        <w:rPr>
          <w:sz w:val="22"/>
          <w:szCs w:val="22"/>
          <w:lang w:val="ru-RU"/>
        </w:rPr>
        <w:t>с другой стороны,</w:t>
      </w:r>
      <w:r w:rsidR="001A5A32">
        <w:rPr>
          <w:sz w:val="22"/>
          <w:szCs w:val="22"/>
          <w:lang w:val="ru-RU"/>
        </w:rPr>
        <w:t xml:space="preserve"> </w:t>
      </w:r>
      <w:r w:rsidR="00EE7A60" w:rsidRPr="007463FC">
        <w:rPr>
          <w:sz w:val="22"/>
          <w:szCs w:val="22"/>
        </w:rPr>
        <w:t xml:space="preserve">вместе именуемые Стороны, </w:t>
      </w:r>
      <w:r w:rsidR="00760948" w:rsidRPr="00924C47">
        <w:t xml:space="preserve">на основании  </w:t>
      </w:r>
      <w:r>
        <w:rPr>
          <w:lang w:val="ru-RU"/>
        </w:rPr>
        <w:t>Правила осуществления деятельности субъектов естественных монополий, утвержденных приказом Министра национальной эко</w:t>
      </w:r>
      <w:r w:rsidR="00A015F3">
        <w:rPr>
          <w:lang w:val="ru-RU"/>
        </w:rPr>
        <w:t>номики РК №73 от</w:t>
      </w:r>
      <w:r w:rsidR="001A5A32">
        <w:rPr>
          <w:lang w:val="ru-RU"/>
        </w:rPr>
        <w:t xml:space="preserve"> </w:t>
      </w:r>
      <w:r w:rsidR="00A015F3">
        <w:rPr>
          <w:lang w:val="ru-RU"/>
        </w:rPr>
        <w:t>13.08.2019 года</w:t>
      </w:r>
      <w:r w:rsidR="005F44FF" w:rsidRPr="000341AB">
        <w:rPr>
          <w:rStyle w:val="s0"/>
          <w:sz w:val="22"/>
          <w:szCs w:val="22"/>
        </w:rPr>
        <w:t xml:space="preserve"> и Протокола об итогах тендера способом ценовых предложений </w:t>
      </w:r>
      <w:r w:rsidR="00A015F3">
        <w:rPr>
          <w:bCs/>
          <w:sz w:val="22"/>
          <w:szCs w:val="22"/>
        </w:rPr>
        <w:t>№</w:t>
      </w:r>
      <w:r w:rsidR="00D94FAE" w:rsidRPr="000341AB">
        <w:rPr>
          <w:sz w:val="22"/>
          <w:szCs w:val="22"/>
          <w:lang w:val="ru-RU"/>
        </w:rPr>
        <w:t>,</w:t>
      </w:r>
      <w:r w:rsidR="00455C2E" w:rsidRPr="000341AB">
        <w:rPr>
          <w:sz w:val="22"/>
          <w:szCs w:val="22"/>
          <w:lang w:val="ru-RU"/>
        </w:rPr>
        <w:t xml:space="preserve"> от </w:t>
      </w:r>
      <w:r w:rsidR="00D612DF" w:rsidRPr="000341AB">
        <w:rPr>
          <w:sz w:val="22"/>
          <w:szCs w:val="22"/>
          <w:lang w:val="ru-RU"/>
        </w:rPr>
        <w:t>__</w:t>
      </w:r>
      <w:r w:rsidR="00455C2E" w:rsidRPr="000341AB">
        <w:rPr>
          <w:sz w:val="22"/>
          <w:szCs w:val="22"/>
        </w:rPr>
        <w:t>.</w:t>
      </w:r>
      <w:r w:rsidR="00D612DF" w:rsidRPr="000341AB">
        <w:rPr>
          <w:sz w:val="22"/>
          <w:szCs w:val="22"/>
          <w:lang w:val="ru-RU"/>
        </w:rPr>
        <w:t>___</w:t>
      </w:r>
      <w:r w:rsidR="00455C2E" w:rsidRPr="000341AB">
        <w:rPr>
          <w:sz w:val="22"/>
          <w:szCs w:val="22"/>
        </w:rPr>
        <w:t>.20</w:t>
      </w:r>
      <w:r w:rsidR="00D612DF" w:rsidRPr="000341AB">
        <w:rPr>
          <w:sz w:val="22"/>
          <w:szCs w:val="22"/>
          <w:lang w:val="ru-RU"/>
        </w:rPr>
        <w:t>20</w:t>
      </w:r>
      <w:r w:rsidR="00455C2E" w:rsidRPr="000341AB">
        <w:rPr>
          <w:sz w:val="22"/>
          <w:szCs w:val="22"/>
        </w:rPr>
        <w:t xml:space="preserve"> г</w:t>
      </w:r>
      <w:r w:rsidR="005F44FF" w:rsidRPr="000341AB">
        <w:rPr>
          <w:sz w:val="22"/>
          <w:szCs w:val="22"/>
        </w:rPr>
        <w:t> с другой стороны, заключили настоящий договор о нижеследующем</w:t>
      </w:r>
      <w:r w:rsidR="00A2078D" w:rsidRPr="000341AB">
        <w:rPr>
          <w:sz w:val="22"/>
          <w:szCs w:val="22"/>
          <w:lang w:val="ru-RU"/>
        </w:rPr>
        <w:t>:</w:t>
      </w:r>
    </w:p>
    <w:p w:rsidR="00AE21FC" w:rsidRPr="000341AB" w:rsidRDefault="00AE21FC" w:rsidP="007463FC">
      <w:pPr>
        <w:rPr>
          <w:sz w:val="22"/>
          <w:szCs w:val="22"/>
          <w:lang w:val="ru-RU"/>
        </w:rPr>
      </w:pPr>
    </w:p>
    <w:p w:rsidR="00655C46" w:rsidRPr="009D36E3" w:rsidRDefault="009D36E3" w:rsidP="009D36E3">
      <w:pPr>
        <w:ind w:left="360"/>
        <w:jc w:val="center"/>
        <w:rPr>
          <w:b/>
          <w:sz w:val="22"/>
          <w:szCs w:val="22"/>
          <w:lang w:val="ru-RU"/>
        </w:rPr>
      </w:pPr>
      <w:r w:rsidRPr="000341AB">
        <w:rPr>
          <w:b/>
          <w:sz w:val="22"/>
          <w:szCs w:val="22"/>
          <w:lang w:val="ru-RU"/>
        </w:rPr>
        <w:t>1.</w:t>
      </w:r>
      <w:r w:rsidR="00655C46" w:rsidRPr="000341AB">
        <w:rPr>
          <w:b/>
          <w:sz w:val="22"/>
          <w:szCs w:val="22"/>
          <w:lang w:val="ru-RU"/>
        </w:rPr>
        <w:t>ПРЕДМЕТ ДОГОВОРА</w:t>
      </w:r>
    </w:p>
    <w:p w:rsidR="00655C46" w:rsidRPr="007463FC" w:rsidRDefault="00872A9D" w:rsidP="00872A9D">
      <w:pPr>
        <w:jc w:val="both"/>
        <w:rPr>
          <w:sz w:val="22"/>
          <w:szCs w:val="22"/>
          <w:lang w:val="ru-RU"/>
        </w:rPr>
      </w:pPr>
      <w:r>
        <w:rPr>
          <w:sz w:val="22"/>
          <w:szCs w:val="22"/>
          <w:lang w:val="ru-RU"/>
        </w:rPr>
        <w:t xml:space="preserve">1.1. </w:t>
      </w:r>
      <w:r w:rsidR="00655C46" w:rsidRPr="007463FC">
        <w:rPr>
          <w:sz w:val="22"/>
          <w:szCs w:val="22"/>
          <w:lang w:val="ru-RU"/>
        </w:rPr>
        <w:t xml:space="preserve">«Заказчик представляет», а </w:t>
      </w:r>
      <w:r w:rsidR="001A5A32" w:rsidRPr="007463FC">
        <w:rPr>
          <w:sz w:val="22"/>
          <w:szCs w:val="22"/>
          <w:lang w:val="ru-RU"/>
        </w:rPr>
        <w:t>«</w:t>
      </w:r>
      <w:r w:rsidR="001A5A32">
        <w:rPr>
          <w:sz w:val="22"/>
          <w:szCs w:val="22"/>
          <w:lang w:val="ru-RU"/>
        </w:rPr>
        <w:t>Исполнитель</w:t>
      </w:r>
      <w:r w:rsidR="001A5A32" w:rsidRPr="007463FC">
        <w:rPr>
          <w:sz w:val="22"/>
          <w:szCs w:val="22"/>
          <w:lang w:val="ru-RU"/>
        </w:rPr>
        <w:t>»</w:t>
      </w:r>
      <w:r w:rsidR="001A5A32">
        <w:rPr>
          <w:sz w:val="22"/>
          <w:szCs w:val="22"/>
          <w:lang w:val="ru-RU"/>
        </w:rPr>
        <w:t xml:space="preserve"> </w:t>
      </w:r>
      <w:r w:rsidR="00655C46" w:rsidRPr="007463FC">
        <w:rPr>
          <w:sz w:val="22"/>
          <w:szCs w:val="22"/>
          <w:lang w:val="ru-RU"/>
        </w:rPr>
        <w:t>принимает на себя</w:t>
      </w:r>
      <w:r w:rsidR="001A5A32">
        <w:rPr>
          <w:sz w:val="22"/>
          <w:szCs w:val="22"/>
          <w:lang w:val="ru-RU"/>
        </w:rPr>
        <w:t xml:space="preserve"> </w:t>
      </w:r>
      <w:r w:rsidR="00655C46" w:rsidRPr="007463FC">
        <w:rPr>
          <w:sz w:val="22"/>
          <w:szCs w:val="22"/>
          <w:lang w:val="ru-RU"/>
        </w:rPr>
        <w:t>обязательства по выполнению поверки, ремонта и юстировки средств измерений (далее СИ), именуемые в дальнейшем Работы.</w:t>
      </w:r>
    </w:p>
    <w:p w:rsidR="007A77E2" w:rsidRPr="007463FC" w:rsidRDefault="00872A9D" w:rsidP="00872A9D">
      <w:pPr>
        <w:jc w:val="both"/>
        <w:rPr>
          <w:sz w:val="22"/>
          <w:szCs w:val="22"/>
          <w:lang w:val="ru-RU"/>
        </w:rPr>
      </w:pPr>
      <w:r>
        <w:rPr>
          <w:sz w:val="22"/>
          <w:szCs w:val="22"/>
          <w:lang w:val="ru-RU"/>
        </w:rPr>
        <w:t xml:space="preserve">1.2. </w:t>
      </w:r>
      <w:r w:rsidR="007A77E2" w:rsidRPr="007463FC">
        <w:rPr>
          <w:sz w:val="22"/>
          <w:szCs w:val="22"/>
          <w:lang w:val="ru-RU"/>
        </w:rPr>
        <w:t>Наименование СИ, количество, краткая характеристика, сроки</w:t>
      </w:r>
      <w:r w:rsidR="0085613A">
        <w:rPr>
          <w:sz w:val="22"/>
          <w:szCs w:val="22"/>
          <w:lang w:val="ru-RU"/>
        </w:rPr>
        <w:t xml:space="preserve"> </w:t>
      </w:r>
      <w:r w:rsidR="007A77E2" w:rsidRPr="007463FC">
        <w:rPr>
          <w:sz w:val="22"/>
          <w:szCs w:val="22"/>
          <w:lang w:val="ru-RU"/>
        </w:rPr>
        <w:t>поверки указываются в соглас</w:t>
      </w:r>
      <w:r w:rsidR="00D32424" w:rsidRPr="007463FC">
        <w:rPr>
          <w:sz w:val="22"/>
          <w:szCs w:val="22"/>
          <w:lang w:val="ru-RU"/>
        </w:rPr>
        <w:t>ованном графике поверки,</w:t>
      </w:r>
      <w:r w:rsidR="001A5A32">
        <w:rPr>
          <w:sz w:val="22"/>
          <w:szCs w:val="22"/>
          <w:lang w:val="ru-RU"/>
        </w:rPr>
        <w:t xml:space="preserve"> </w:t>
      </w:r>
      <w:r w:rsidR="00BA0E27" w:rsidRPr="007463FC">
        <w:rPr>
          <w:sz w:val="22"/>
          <w:szCs w:val="22"/>
          <w:lang w:val="ru-RU"/>
        </w:rPr>
        <w:t>согласно Приложения №1 к настоящему Договору,</w:t>
      </w:r>
      <w:r w:rsidR="00D32424" w:rsidRPr="007463FC">
        <w:rPr>
          <w:sz w:val="22"/>
          <w:szCs w:val="22"/>
          <w:lang w:val="ru-RU"/>
        </w:rPr>
        <w:t xml:space="preserve"> которые подлежа</w:t>
      </w:r>
      <w:r w:rsidR="007A77E2" w:rsidRPr="007463FC">
        <w:rPr>
          <w:sz w:val="22"/>
          <w:szCs w:val="22"/>
          <w:lang w:val="ru-RU"/>
        </w:rPr>
        <w:t>т согласованию</w:t>
      </w:r>
      <w:r w:rsidR="004F7160">
        <w:rPr>
          <w:sz w:val="22"/>
          <w:szCs w:val="22"/>
          <w:lang w:val="ru-RU"/>
        </w:rPr>
        <w:t xml:space="preserve"> Сторонами</w:t>
      </w:r>
      <w:r w:rsidR="007A77E2" w:rsidRPr="007463FC">
        <w:rPr>
          <w:sz w:val="22"/>
          <w:szCs w:val="22"/>
          <w:lang w:val="ru-RU"/>
        </w:rPr>
        <w:t xml:space="preserve"> и является неотъемлемой частью настоящего Договора.</w:t>
      </w:r>
    </w:p>
    <w:p w:rsidR="00EA0F2B" w:rsidRPr="00872A9D" w:rsidRDefault="00872A9D" w:rsidP="00872A9D">
      <w:pPr>
        <w:tabs>
          <w:tab w:val="num" w:pos="0"/>
        </w:tabs>
        <w:jc w:val="both"/>
        <w:rPr>
          <w:sz w:val="22"/>
          <w:szCs w:val="22"/>
        </w:rPr>
      </w:pPr>
      <w:r>
        <w:rPr>
          <w:sz w:val="22"/>
          <w:szCs w:val="22"/>
          <w:lang w:val="ru-RU"/>
        </w:rPr>
        <w:t xml:space="preserve">1.3. </w:t>
      </w:r>
      <w:r w:rsidR="00BA0E27" w:rsidRPr="00872A9D">
        <w:rPr>
          <w:sz w:val="22"/>
          <w:szCs w:val="22"/>
          <w:lang w:val="ru-RU"/>
        </w:rPr>
        <w:t>Поставщик</w:t>
      </w:r>
      <w:r w:rsidR="00EA0F2B" w:rsidRPr="00872A9D">
        <w:rPr>
          <w:sz w:val="22"/>
          <w:szCs w:val="22"/>
        </w:rPr>
        <w:t xml:space="preserve"> гарантирует, что обладает соответствующими правами на оказание Услуг в соответствии с требованиями действующего законодательства Республики Казахстан на данный вид услуг. </w:t>
      </w:r>
    </w:p>
    <w:p w:rsidR="00EA0F2B" w:rsidRPr="007463FC" w:rsidRDefault="00872A9D" w:rsidP="007463FC">
      <w:pPr>
        <w:pStyle w:val="a5"/>
        <w:tabs>
          <w:tab w:val="num" w:pos="0"/>
        </w:tabs>
        <w:ind w:left="0"/>
        <w:jc w:val="both"/>
        <w:rPr>
          <w:sz w:val="22"/>
          <w:szCs w:val="22"/>
        </w:rPr>
      </w:pPr>
      <w:r>
        <w:rPr>
          <w:sz w:val="22"/>
          <w:szCs w:val="22"/>
          <w:lang w:val="ru-RU"/>
        </w:rPr>
        <w:t xml:space="preserve">1.4. </w:t>
      </w:r>
      <w:r w:rsidR="00EA0F2B" w:rsidRPr="007463FC">
        <w:rPr>
          <w:sz w:val="22"/>
          <w:szCs w:val="22"/>
        </w:rPr>
        <w:t xml:space="preserve">В случае неисполнения и/или ненадлежащего исполнения вышеуказанных обязательств, </w:t>
      </w:r>
      <w:r w:rsidR="00BA0E27" w:rsidRPr="007463FC">
        <w:rPr>
          <w:sz w:val="22"/>
          <w:szCs w:val="22"/>
          <w:lang w:val="ru-RU"/>
        </w:rPr>
        <w:t>Поставщик</w:t>
      </w:r>
      <w:r w:rsidR="00EA0F2B" w:rsidRPr="007463FC">
        <w:rPr>
          <w:sz w:val="22"/>
          <w:szCs w:val="22"/>
        </w:rPr>
        <w:t xml:space="preserve"> обязуется возместить Заказчику ущерб, причиненный неисполнением и/или ненадлежащим исполнением своих обязательств. </w:t>
      </w:r>
    </w:p>
    <w:p w:rsidR="00EA0F2B" w:rsidRPr="007463FC" w:rsidRDefault="00EA0F2B" w:rsidP="007463FC">
      <w:pPr>
        <w:jc w:val="both"/>
        <w:rPr>
          <w:sz w:val="22"/>
          <w:szCs w:val="22"/>
          <w:lang w:val="ru-RU"/>
        </w:rPr>
      </w:pPr>
    </w:p>
    <w:p w:rsidR="007A77E2" w:rsidRPr="007463FC" w:rsidRDefault="007A77E2" w:rsidP="007463FC">
      <w:pPr>
        <w:ind w:left="720"/>
        <w:rPr>
          <w:sz w:val="22"/>
          <w:szCs w:val="22"/>
          <w:lang w:val="ru-RU"/>
        </w:rPr>
      </w:pPr>
    </w:p>
    <w:p w:rsidR="00FB09C0" w:rsidRPr="007463FC" w:rsidRDefault="009D36E3" w:rsidP="009D36E3">
      <w:pPr>
        <w:ind w:left="720"/>
        <w:jc w:val="center"/>
        <w:rPr>
          <w:b/>
          <w:sz w:val="22"/>
          <w:szCs w:val="22"/>
          <w:lang w:val="ru-RU"/>
        </w:rPr>
      </w:pPr>
      <w:r>
        <w:rPr>
          <w:b/>
          <w:sz w:val="22"/>
          <w:szCs w:val="22"/>
          <w:lang w:val="ru-RU"/>
        </w:rPr>
        <w:t>2.</w:t>
      </w:r>
      <w:r w:rsidR="007A77E2" w:rsidRPr="007463FC">
        <w:rPr>
          <w:b/>
          <w:sz w:val="22"/>
          <w:szCs w:val="22"/>
          <w:lang w:val="ru-RU"/>
        </w:rPr>
        <w:t>ПРАВА И ОБЯЗАННОСТИ СТОРОН</w:t>
      </w:r>
    </w:p>
    <w:p w:rsidR="007A77E2" w:rsidRPr="007463FC" w:rsidRDefault="00872A9D" w:rsidP="00872A9D">
      <w:pPr>
        <w:jc w:val="both"/>
        <w:rPr>
          <w:b/>
          <w:sz w:val="22"/>
          <w:szCs w:val="22"/>
          <w:lang w:val="ru-RU"/>
        </w:rPr>
      </w:pPr>
      <w:r>
        <w:rPr>
          <w:b/>
          <w:sz w:val="22"/>
          <w:szCs w:val="22"/>
          <w:lang w:val="ru-RU"/>
        </w:rPr>
        <w:t xml:space="preserve">2.1.  </w:t>
      </w:r>
      <w:r w:rsidR="001A5A32" w:rsidRPr="001A5A32">
        <w:rPr>
          <w:b/>
          <w:sz w:val="22"/>
          <w:szCs w:val="22"/>
          <w:lang w:val="ru-RU"/>
        </w:rPr>
        <w:t xml:space="preserve">«Исполнитель </w:t>
      </w:r>
      <w:r w:rsidR="007A77E2" w:rsidRPr="001A5A32">
        <w:rPr>
          <w:b/>
          <w:sz w:val="22"/>
          <w:szCs w:val="22"/>
          <w:lang w:val="ru-RU"/>
        </w:rPr>
        <w:t>обязан»:</w:t>
      </w:r>
    </w:p>
    <w:p w:rsidR="007A77E2" w:rsidRPr="007463FC" w:rsidRDefault="00FB09C0" w:rsidP="007463FC">
      <w:pPr>
        <w:tabs>
          <w:tab w:val="num" w:pos="0"/>
        </w:tabs>
        <w:jc w:val="both"/>
        <w:rPr>
          <w:sz w:val="22"/>
          <w:szCs w:val="22"/>
          <w:lang w:val="ru-RU"/>
        </w:rPr>
      </w:pPr>
      <w:r w:rsidRPr="007463FC">
        <w:rPr>
          <w:sz w:val="22"/>
          <w:szCs w:val="22"/>
          <w:lang w:val="ru-RU"/>
        </w:rPr>
        <w:t>2.1.1</w:t>
      </w:r>
      <w:r w:rsidR="00872A9D">
        <w:rPr>
          <w:sz w:val="22"/>
          <w:szCs w:val="22"/>
          <w:lang w:val="ru-RU"/>
        </w:rPr>
        <w:t>.</w:t>
      </w:r>
      <w:r w:rsidR="007A77E2" w:rsidRPr="007463FC">
        <w:rPr>
          <w:sz w:val="22"/>
          <w:szCs w:val="22"/>
          <w:lang w:val="ru-RU"/>
        </w:rPr>
        <w:t xml:space="preserve">  произвести Работы, </w:t>
      </w:r>
      <w:r w:rsidR="005F44FF" w:rsidRPr="007463FC">
        <w:rPr>
          <w:sz w:val="22"/>
          <w:szCs w:val="22"/>
          <w:lang w:val="ru-RU"/>
        </w:rPr>
        <w:t>предусмотренные п.1.1. в течение</w:t>
      </w:r>
      <w:r w:rsidR="007A77E2" w:rsidRPr="007463FC">
        <w:rPr>
          <w:sz w:val="22"/>
          <w:szCs w:val="22"/>
          <w:lang w:val="ru-RU"/>
        </w:rPr>
        <w:t xml:space="preserve"> 15</w:t>
      </w:r>
      <w:r w:rsidR="005F44FF" w:rsidRPr="007463FC">
        <w:rPr>
          <w:sz w:val="22"/>
          <w:szCs w:val="22"/>
          <w:lang w:val="ru-RU"/>
        </w:rPr>
        <w:t xml:space="preserve"> (пятнадцать) </w:t>
      </w:r>
      <w:r w:rsidR="00A015F3">
        <w:rPr>
          <w:sz w:val="22"/>
          <w:szCs w:val="22"/>
          <w:lang w:val="ru-RU"/>
        </w:rPr>
        <w:t>рабочих</w:t>
      </w:r>
      <w:r w:rsidR="001A5A32">
        <w:rPr>
          <w:sz w:val="22"/>
          <w:szCs w:val="22"/>
          <w:lang w:val="ru-RU"/>
        </w:rPr>
        <w:t xml:space="preserve"> </w:t>
      </w:r>
      <w:r w:rsidR="009657C5" w:rsidRPr="007463FC">
        <w:rPr>
          <w:sz w:val="22"/>
          <w:szCs w:val="22"/>
          <w:lang w:val="ru-RU"/>
        </w:rPr>
        <w:t xml:space="preserve">дней </w:t>
      </w:r>
      <w:r w:rsidR="007A77E2" w:rsidRPr="007463FC">
        <w:rPr>
          <w:sz w:val="22"/>
          <w:szCs w:val="22"/>
          <w:lang w:val="ru-RU"/>
        </w:rPr>
        <w:t>после произведенной оплаты в соответствии с требованиями нормативных документов и условиями настоящего Договора;</w:t>
      </w:r>
    </w:p>
    <w:p w:rsidR="00C934C9" w:rsidRPr="007463FC" w:rsidRDefault="00872A9D" w:rsidP="00872A9D">
      <w:pPr>
        <w:jc w:val="both"/>
        <w:rPr>
          <w:sz w:val="22"/>
          <w:szCs w:val="22"/>
          <w:lang w:val="ru-RU"/>
        </w:rPr>
      </w:pPr>
      <w:r>
        <w:rPr>
          <w:sz w:val="22"/>
          <w:szCs w:val="22"/>
          <w:lang w:val="ru-RU"/>
        </w:rPr>
        <w:t xml:space="preserve">2.1.2. </w:t>
      </w:r>
      <w:r w:rsidR="00C934C9" w:rsidRPr="007463FC">
        <w:rPr>
          <w:sz w:val="22"/>
          <w:szCs w:val="22"/>
          <w:lang w:val="ru-RU"/>
        </w:rPr>
        <w:t>при положительном результате удостоверить поверку в</w:t>
      </w:r>
      <w:r w:rsidR="0085613A">
        <w:rPr>
          <w:sz w:val="22"/>
          <w:szCs w:val="22"/>
          <w:lang w:val="ru-RU"/>
        </w:rPr>
        <w:t xml:space="preserve"> </w:t>
      </w:r>
      <w:r w:rsidR="00C934C9" w:rsidRPr="007463FC">
        <w:rPr>
          <w:sz w:val="22"/>
          <w:szCs w:val="22"/>
          <w:lang w:val="ru-RU"/>
        </w:rPr>
        <w:t>соответствии с нормативной документацией на данный вид СИ;</w:t>
      </w:r>
    </w:p>
    <w:p w:rsidR="00C934C9" w:rsidRPr="007463FC" w:rsidRDefault="00872A9D" w:rsidP="00872A9D">
      <w:pPr>
        <w:jc w:val="both"/>
        <w:rPr>
          <w:sz w:val="22"/>
          <w:szCs w:val="22"/>
          <w:lang w:val="ru-RU"/>
        </w:rPr>
      </w:pPr>
      <w:r>
        <w:rPr>
          <w:sz w:val="22"/>
          <w:szCs w:val="22"/>
          <w:lang w:val="ru-RU"/>
        </w:rPr>
        <w:t xml:space="preserve">2.1.3. </w:t>
      </w:r>
      <w:r w:rsidR="00C934C9" w:rsidRPr="007463FC">
        <w:rPr>
          <w:sz w:val="22"/>
          <w:szCs w:val="22"/>
          <w:lang w:val="ru-RU"/>
        </w:rPr>
        <w:t>при отрицательном результате выдать извещение о  непригодности.</w:t>
      </w:r>
    </w:p>
    <w:p w:rsidR="00C934C9" w:rsidRPr="007463FC" w:rsidRDefault="00872A9D" w:rsidP="007463FC">
      <w:pPr>
        <w:tabs>
          <w:tab w:val="num" w:pos="0"/>
        </w:tabs>
        <w:jc w:val="both"/>
        <w:rPr>
          <w:sz w:val="22"/>
          <w:szCs w:val="22"/>
          <w:lang w:val="ru-RU"/>
        </w:rPr>
      </w:pPr>
      <w:r w:rsidRPr="00872A9D">
        <w:rPr>
          <w:b/>
          <w:sz w:val="22"/>
          <w:szCs w:val="22"/>
          <w:lang w:val="ru-RU"/>
        </w:rPr>
        <w:t xml:space="preserve">2.2. </w:t>
      </w:r>
      <w:r w:rsidR="00C934C9" w:rsidRPr="00872A9D">
        <w:rPr>
          <w:b/>
          <w:sz w:val="22"/>
          <w:szCs w:val="22"/>
          <w:lang w:val="ru-RU"/>
        </w:rPr>
        <w:t>«Заказчик</w:t>
      </w:r>
      <w:r w:rsidR="00C934C9" w:rsidRPr="007463FC">
        <w:rPr>
          <w:b/>
          <w:sz w:val="22"/>
          <w:szCs w:val="22"/>
          <w:lang w:val="ru-RU"/>
        </w:rPr>
        <w:t>» обязан:</w:t>
      </w:r>
    </w:p>
    <w:p w:rsidR="00C934C9" w:rsidRPr="007463FC" w:rsidRDefault="00872A9D" w:rsidP="00872A9D">
      <w:pPr>
        <w:jc w:val="both"/>
        <w:rPr>
          <w:sz w:val="22"/>
          <w:szCs w:val="22"/>
          <w:lang w:val="ru-RU"/>
        </w:rPr>
      </w:pPr>
      <w:r>
        <w:rPr>
          <w:sz w:val="22"/>
          <w:szCs w:val="22"/>
          <w:lang w:val="ru-RU"/>
        </w:rPr>
        <w:t xml:space="preserve">2.2.1. </w:t>
      </w:r>
      <w:r w:rsidR="00C934C9" w:rsidRPr="007463FC">
        <w:rPr>
          <w:sz w:val="22"/>
          <w:szCs w:val="22"/>
          <w:lang w:val="ru-RU"/>
        </w:rPr>
        <w:t>произвести оплату  за выполнение Работ на условиях настоящего Договора;</w:t>
      </w:r>
    </w:p>
    <w:p w:rsidR="00C934C9" w:rsidRPr="00872A9D" w:rsidRDefault="00872A9D" w:rsidP="00872A9D">
      <w:pPr>
        <w:tabs>
          <w:tab w:val="num" w:pos="0"/>
        </w:tabs>
        <w:jc w:val="both"/>
        <w:rPr>
          <w:sz w:val="22"/>
          <w:szCs w:val="22"/>
          <w:lang w:val="ru-RU"/>
        </w:rPr>
      </w:pPr>
      <w:r>
        <w:rPr>
          <w:sz w:val="22"/>
          <w:szCs w:val="22"/>
          <w:lang w:val="ru-RU"/>
        </w:rPr>
        <w:t xml:space="preserve">2.2.2. </w:t>
      </w:r>
      <w:r w:rsidR="00C934C9" w:rsidRPr="00872A9D">
        <w:rPr>
          <w:sz w:val="22"/>
          <w:szCs w:val="22"/>
          <w:lang w:val="ru-RU"/>
        </w:rPr>
        <w:t>предоставить СИ на поверку в установленные сроки на</w:t>
      </w:r>
      <w:r w:rsidR="0085613A">
        <w:rPr>
          <w:sz w:val="22"/>
          <w:szCs w:val="22"/>
          <w:lang w:val="ru-RU"/>
        </w:rPr>
        <w:t xml:space="preserve"> </w:t>
      </w:r>
      <w:r w:rsidR="00C934C9" w:rsidRPr="00872A9D">
        <w:rPr>
          <w:sz w:val="22"/>
          <w:szCs w:val="22"/>
          <w:lang w:val="ru-RU"/>
        </w:rPr>
        <w:t xml:space="preserve">основании </w:t>
      </w:r>
      <w:r w:rsidR="00ED3446" w:rsidRPr="00872A9D">
        <w:rPr>
          <w:sz w:val="22"/>
          <w:szCs w:val="22"/>
          <w:lang w:val="ru-RU"/>
        </w:rPr>
        <w:t xml:space="preserve">согласованного графика поверки в технически исправном состоянии или после технического обслуживания и последующей регулировки (юстировки), очищенными от пыли и грязи, полностью укомплектованными, </w:t>
      </w:r>
      <w:r w:rsidR="009657C5" w:rsidRPr="00872A9D">
        <w:rPr>
          <w:sz w:val="22"/>
          <w:szCs w:val="22"/>
          <w:lang w:val="ru-RU"/>
        </w:rPr>
        <w:t>р</w:t>
      </w:r>
      <w:r w:rsidR="00ED3446" w:rsidRPr="00872A9D">
        <w:rPr>
          <w:sz w:val="22"/>
          <w:szCs w:val="22"/>
          <w:lang w:val="ru-RU"/>
        </w:rPr>
        <w:t>асконсервированными, вместе с техническим описанием, инструкцией по эксплуатации, паспортом и с</w:t>
      </w:r>
      <w:r w:rsidR="00B649D7" w:rsidRPr="00872A9D">
        <w:rPr>
          <w:sz w:val="22"/>
          <w:szCs w:val="22"/>
          <w:lang w:val="ru-RU"/>
        </w:rPr>
        <w:t>ертификатом о последней поверке</w:t>
      </w:r>
      <w:r w:rsidR="00ED3446" w:rsidRPr="00872A9D">
        <w:rPr>
          <w:sz w:val="22"/>
          <w:szCs w:val="22"/>
          <w:lang w:val="ru-RU"/>
        </w:rPr>
        <w:t>;</w:t>
      </w:r>
    </w:p>
    <w:p w:rsidR="00ED3446" w:rsidRPr="007463FC" w:rsidRDefault="00872A9D" w:rsidP="00872A9D">
      <w:pPr>
        <w:jc w:val="both"/>
        <w:rPr>
          <w:sz w:val="22"/>
          <w:szCs w:val="22"/>
          <w:lang w:val="ru-RU"/>
        </w:rPr>
      </w:pPr>
      <w:r>
        <w:rPr>
          <w:sz w:val="22"/>
          <w:szCs w:val="22"/>
          <w:lang w:val="ru-RU"/>
        </w:rPr>
        <w:t xml:space="preserve">2.2.3. </w:t>
      </w:r>
      <w:r w:rsidR="00ED3446" w:rsidRPr="007463FC">
        <w:rPr>
          <w:sz w:val="22"/>
          <w:szCs w:val="22"/>
          <w:lang w:val="ru-RU"/>
        </w:rPr>
        <w:t>обеспечить необходимые условия  для выполнения Работ по</w:t>
      </w:r>
      <w:r w:rsidR="001A5A32">
        <w:rPr>
          <w:sz w:val="22"/>
          <w:szCs w:val="22"/>
          <w:lang w:val="ru-RU"/>
        </w:rPr>
        <w:t xml:space="preserve"> </w:t>
      </w:r>
      <w:r w:rsidR="00ED3446" w:rsidRPr="007463FC">
        <w:rPr>
          <w:sz w:val="22"/>
          <w:szCs w:val="22"/>
          <w:lang w:val="ru-RU"/>
        </w:rPr>
        <w:t>настоящему договору;</w:t>
      </w:r>
    </w:p>
    <w:p w:rsidR="00ED3446" w:rsidRPr="007463FC" w:rsidRDefault="00872A9D" w:rsidP="00872A9D">
      <w:pPr>
        <w:jc w:val="both"/>
        <w:rPr>
          <w:sz w:val="22"/>
          <w:szCs w:val="22"/>
          <w:lang w:val="ru-RU"/>
        </w:rPr>
      </w:pPr>
      <w:r>
        <w:rPr>
          <w:sz w:val="22"/>
          <w:szCs w:val="22"/>
          <w:lang w:val="ru-RU"/>
        </w:rPr>
        <w:t xml:space="preserve">2.2.4. </w:t>
      </w:r>
      <w:r w:rsidR="00ED3446" w:rsidRPr="007463FC">
        <w:rPr>
          <w:sz w:val="22"/>
          <w:szCs w:val="22"/>
          <w:lang w:val="ru-RU"/>
        </w:rPr>
        <w:t>обеспечить, в необходимых случаях доставку поверочных и</w:t>
      </w:r>
      <w:r w:rsidR="001A5A32">
        <w:rPr>
          <w:sz w:val="22"/>
          <w:szCs w:val="22"/>
          <w:lang w:val="ru-RU"/>
        </w:rPr>
        <w:t xml:space="preserve"> </w:t>
      </w:r>
      <w:r w:rsidR="00ED3446" w:rsidRPr="007463FC">
        <w:rPr>
          <w:sz w:val="22"/>
          <w:szCs w:val="22"/>
          <w:lang w:val="ru-RU"/>
        </w:rPr>
        <w:t>вспомогательных средств, принадлежащих «Исполнителю» к месту поверки и обратно, а при поверке на оборудовании «Заказчика» выделить помещение и вспомогательный персонал;</w:t>
      </w:r>
    </w:p>
    <w:p w:rsidR="00ED3446" w:rsidRPr="007463FC" w:rsidRDefault="00872A9D" w:rsidP="00872A9D">
      <w:pPr>
        <w:jc w:val="both"/>
        <w:rPr>
          <w:sz w:val="22"/>
          <w:szCs w:val="22"/>
          <w:lang w:val="ru-RU"/>
        </w:rPr>
      </w:pPr>
      <w:r>
        <w:rPr>
          <w:sz w:val="22"/>
          <w:szCs w:val="22"/>
          <w:lang w:val="ru-RU"/>
        </w:rPr>
        <w:t xml:space="preserve">2.2.5. </w:t>
      </w:r>
      <w:r w:rsidR="00717FC1" w:rsidRPr="007463FC">
        <w:rPr>
          <w:sz w:val="22"/>
          <w:szCs w:val="22"/>
          <w:lang w:val="ru-RU"/>
        </w:rPr>
        <w:t>обеспечить, в необходимых случаях, хранение эталонных СИ;</w:t>
      </w:r>
    </w:p>
    <w:p w:rsidR="007655D4" w:rsidRPr="007463FC" w:rsidRDefault="00872A9D" w:rsidP="00872A9D">
      <w:pPr>
        <w:jc w:val="both"/>
        <w:rPr>
          <w:sz w:val="22"/>
          <w:szCs w:val="22"/>
          <w:lang w:val="ru-RU"/>
        </w:rPr>
      </w:pPr>
      <w:r>
        <w:rPr>
          <w:sz w:val="22"/>
          <w:szCs w:val="22"/>
          <w:lang w:val="ru-RU"/>
        </w:rPr>
        <w:t xml:space="preserve">2.2.6. </w:t>
      </w:r>
      <w:r w:rsidR="00717FC1" w:rsidRPr="007463FC">
        <w:rPr>
          <w:sz w:val="22"/>
          <w:szCs w:val="22"/>
          <w:lang w:val="ru-RU"/>
        </w:rPr>
        <w:t xml:space="preserve">предоставить, </w:t>
      </w:r>
      <w:r w:rsidR="007655D4" w:rsidRPr="007463FC">
        <w:rPr>
          <w:sz w:val="22"/>
          <w:szCs w:val="22"/>
          <w:lang w:val="ru-RU"/>
        </w:rPr>
        <w:t>в случаях обслуживания передвижной поверочной  лабораторией, место стоянки и обеспечить ее подключение к сетям электроснабжения, обеспечить ее сохранность.</w:t>
      </w:r>
    </w:p>
    <w:p w:rsidR="00872A9D" w:rsidRDefault="00C50681" w:rsidP="007463FC">
      <w:pPr>
        <w:tabs>
          <w:tab w:val="num" w:pos="0"/>
        </w:tabs>
        <w:jc w:val="both"/>
        <w:rPr>
          <w:sz w:val="22"/>
          <w:szCs w:val="22"/>
          <w:lang w:val="ru-RU"/>
        </w:rPr>
      </w:pPr>
      <w:r w:rsidRPr="00872A9D">
        <w:rPr>
          <w:b/>
          <w:sz w:val="22"/>
          <w:szCs w:val="22"/>
          <w:lang w:val="ru-RU"/>
        </w:rPr>
        <w:t>2.3.</w:t>
      </w:r>
      <w:r w:rsidR="007655D4" w:rsidRPr="00872A9D">
        <w:rPr>
          <w:b/>
          <w:sz w:val="22"/>
          <w:szCs w:val="22"/>
          <w:lang w:val="ru-RU"/>
        </w:rPr>
        <w:t>«Заказчик» вправе:</w:t>
      </w:r>
    </w:p>
    <w:p w:rsidR="00717FC1" w:rsidRPr="007463FC" w:rsidRDefault="00872A9D" w:rsidP="007463FC">
      <w:pPr>
        <w:tabs>
          <w:tab w:val="num" w:pos="0"/>
        </w:tabs>
        <w:jc w:val="both"/>
        <w:rPr>
          <w:sz w:val="22"/>
          <w:szCs w:val="22"/>
          <w:lang w:val="ru-RU"/>
        </w:rPr>
      </w:pPr>
      <w:r>
        <w:rPr>
          <w:sz w:val="22"/>
          <w:szCs w:val="22"/>
          <w:lang w:val="ru-RU"/>
        </w:rPr>
        <w:t xml:space="preserve">2.3.1. </w:t>
      </w:r>
      <w:r w:rsidR="007655D4" w:rsidRPr="007463FC">
        <w:rPr>
          <w:sz w:val="22"/>
          <w:szCs w:val="22"/>
          <w:lang w:val="ru-RU"/>
        </w:rPr>
        <w:t xml:space="preserve">предоставить заявку на поверку СИ со </w:t>
      </w:r>
      <w:r w:rsidR="00EE7A60" w:rsidRPr="007463FC">
        <w:rPr>
          <w:sz w:val="22"/>
          <w:szCs w:val="22"/>
          <w:lang w:val="ru-RU"/>
        </w:rPr>
        <w:t>сроком исполнения в  течение</w:t>
      </w:r>
      <w:r w:rsidR="002A0149" w:rsidRPr="007463FC">
        <w:rPr>
          <w:sz w:val="22"/>
          <w:szCs w:val="22"/>
          <w:lang w:val="ru-RU"/>
        </w:rPr>
        <w:t xml:space="preserve"> 3 (трех) календарных</w:t>
      </w:r>
      <w:r w:rsidR="007655D4" w:rsidRPr="007463FC">
        <w:rPr>
          <w:sz w:val="22"/>
          <w:szCs w:val="22"/>
          <w:lang w:val="ru-RU"/>
        </w:rPr>
        <w:t xml:space="preserve"> дней.</w:t>
      </w:r>
    </w:p>
    <w:p w:rsidR="007655D4" w:rsidRPr="007463FC" w:rsidRDefault="007655D4" w:rsidP="007463FC">
      <w:pPr>
        <w:jc w:val="both"/>
        <w:rPr>
          <w:sz w:val="22"/>
          <w:szCs w:val="22"/>
          <w:lang w:val="ru-RU"/>
        </w:rPr>
      </w:pPr>
    </w:p>
    <w:p w:rsidR="007655D4" w:rsidRDefault="00297508" w:rsidP="009D36E3">
      <w:pPr>
        <w:ind w:left="720"/>
        <w:jc w:val="center"/>
        <w:rPr>
          <w:b/>
          <w:sz w:val="22"/>
          <w:szCs w:val="22"/>
          <w:lang w:val="ru-RU"/>
        </w:rPr>
      </w:pPr>
      <w:r>
        <w:rPr>
          <w:b/>
          <w:sz w:val="22"/>
          <w:szCs w:val="22"/>
          <w:lang w:val="ru-RU"/>
        </w:rPr>
        <w:t>3.</w:t>
      </w:r>
      <w:r w:rsidR="007655D4" w:rsidRPr="007463FC">
        <w:rPr>
          <w:b/>
          <w:sz w:val="22"/>
          <w:szCs w:val="22"/>
          <w:lang w:val="ru-RU"/>
        </w:rPr>
        <w:t>СТОИМОСТЬ И ПОРЯДОК РАСЧЕТОВ</w:t>
      </w:r>
    </w:p>
    <w:p w:rsidR="001A5A32" w:rsidRPr="007463FC" w:rsidRDefault="001A5A32" w:rsidP="009D36E3">
      <w:pPr>
        <w:ind w:left="720"/>
        <w:jc w:val="center"/>
        <w:rPr>
          <w:b/>
          <w:sz w:val="22"/>
          <w:szCs w:val="22"/>
          <w:lang w:val="ru-RU"/>
        </w:rPr>
      </w:pPr>
    </w:p>
    <w:p w:rsidR="00FB09C0" w:rsidRPr="007463FC" w:rsidRDefault="00872A9D" w:rsidP="001A5A32">
      <w:pPr>
        <w:jc w:val="both"/>
        <w:rPr>
          <w:sz w:val="22"/>
          <w:szCs w:val="22"/>
          <w:lang w:val="ru-RU"/>
        </w:rPr>
      </w:pPr>
      <w:r>
        <w:rPr>
          <w:sz w:val="22"/>
          <w:szCs w:val="22"/>
          <w:lang w:val="ru-RU"/>
        </w:rPr>
        <w:t xml:space="preserve">3.1. </w:t>
      </w:r>
      <w:r w:rsidR="00FB09C0" w:rsidRPr="007463FC">
        <w:rPr>
          <w:sz w:val="22"/>
          <w:szCs w:val="22"/>
          <w:lang w:val="ru-RU"/>
        </w:rPr>
        <w:t xml:space="preserve">За выполнение Работ, «Заказчик» уплачивает  </w:t>
      </w:r>
      <w:r w:rsidR="001A5A32" w:rsidRPr="007463FC">
        <w:rPr>
          <w:sz w:val="22"/>
          <w:szCs w:val="22"/>
          <w:lang w:val="ru-RU"/>
        </w:rPr>
        <w:t>«</w:t>
      </w:r>
      <w:r w:rsidR="001A5A32">
        <w:rPr>
          <w:sz w:val="22"/>
          <w:szCs w:val="22"/>
          <w:lang w:val="ru-RU"/>
        </w:rPr>
        <w:t>Исполнителю</w:t>
      </w:r>
      <w:r w:rsidR="001A5A32" w:rsidRPr="007463FC">
        <w:rPr>
          <w:sz w:val="22"/>
          <w:szCs w:val="22"/>
          <w:lang w:val="ru-RU"/>
        </w:rPr>
        <w:t>»</w:t>
      </w:r>
      <w:r w:rsidR="00D612DF">
        <w:rPr>
          <w:b/>
          <w:sz w:val="22"/>
          <w:szCs w:val="22"/>
          <w:lang w:val="ru-RU"/>
        </w:rPr>
        <w:t>__________________________________________________</w:t>
      </w:r>
      <w:r w:rsidR="00FB09C0" w:rsidRPr="007463FC">
        <w:rPr>
          <w:b/>
          <w:sz w:val="22"/>
          <w:szCs w:val="22"/>
          <w:lang w:val="ru-RU"/>
        </w:rPr>
        <w:t>(</w:t>
      </w:r>
      <w:r w:rsidR="00D612DF">
        <w:rPr>
          <w:b/>
          <w:sz w:val="22"/>
          <w:szCs w:val="22"/>
          <w:lang w:val="ru-RU"/>
        </w:rPr>
        <w:t>_______________________________________</w:t>
      </w:r>
      <w:r w:rsidR="00297508">
        <w:rPr>
          <w:b/>
          <w:sz w:val="22"/>
          <w:szCs w:val="22"/>
          <w:lang w:val="ru-RU"/>
        </w:rPr>
        <w:t xml:space="preserve">) </w:t>
      </w:r>
      <w:r w:rsidR="00FB09C0" w:rsidRPr="007463FC">
        <w:rPr>
          <w:sz w:val="22"/>
          <w:szCs w:val="22"/>
          <w:lang w:val="ru-RU"/>
        </w:rPr>
        <w:t>с учетом НДС</w:t>
      </w:r>
      <w:r w:rsidR="00EE7A60" w:rsidRPr="007463FC">
        <w:rPr>
          <w:sz w:val="22"/>
          <w:szCs w:val="22"/>
          <w:lang w:val="ru-RU"/>
        </w:rPr>
        <w:t>, согласно Приложения №2 к настоящему Договору</w:t>
      </w:r>
      <w:r w:rsidR="00FB09C0" w:rsidRPr="007463FC">
        <w:rPr>
          <w:sz w:val="22"/>
          <w:szCs w:val="22"/>
          <w:lang w:val="ru-RU"/>
        </w:rPr>
        <w:t>.</w:t>
      </w:r>
    </w:p>
    <w:p w:rsidR="00FB09C0" w:rsidRPr="007463FC" w:rsidRDefault="00872A9D" w:rsidP="00872A9D">
      <w:pPr>
        <w:jc w:val="both"/>
        <w:rPr>
          <w:sz w:val="22"/>
          <w:szCs w:val="22"/>
          <w:lang w:val="ru-RU"/>
        </w:rPr>
      </w:pPr>
      <w:r>
        <w:rPr>
          <w:sz w:val="22"/>
          <w:szCs w:val="22"/>
          <w:lang w:val="ru-RU"/>
        </w:rPr>
        <w:lastRenderedPageBreak/>
        <w:t xml:space="preserve">3.2. </w:t>
      </w:r>
      <w:r w:rsidR="00FB09C0" w:rsidRPr="007463FC">
        <w:rPr>
          <w:sz w:val="22"/>
          <w:szCs w:val="22"/>
          <w:lang w:val="ru-RU"/>
        </w:rPr>
        <w:t>Стоимость работ</w:t>
      </w:r>
      <w:r w:rsidR="00B649D7" w:rsidRPr="007463FC">
        <w:rPr>
          <w:sz w:val="22"/>
          <w:szCs w:val="22"/>
          <w:lang w:val="ru-RU"/>
        </w:rPr>
        <w:t xml:space="preserve"> определяется согласно тарифов</w:t>
      </w:r>
      <w:r w:rsidR="001A5A32">
        <w:rPr>
          <w:sz w:val="22"/>
          <w:szCs w:val="22"/>
          <w:lang w:val="ru-RU"/>
        </w:rPr>
        <w:t xml:space="preserve"> </w:t>
      </w:r>
      <w:r w:rsidR="00FB09C0" w:rsidRPr="007463FC">
        <w:rPr>
          <w:sz w:val="22"/>
          <w:szCs w:val="22"/>
          <w:lang w:val="ru-RU"/>
        </w:rPr>
        <w:t>утвержденных</w:t>
      </w:r>
      <w:r w:rsidR="001A5A32">
        <w:rPr>
          <w:sz w:val="22"/>
          <w:szCs w:val="22"/>
          <w:lang w:val="ru-RU"/>
        </w:rPr>
        <w:t xml:space="preserve"> </w:t>
      </w:r>
      <w:r w:rsidR="00FB09C0" w:rsidRPr="007463FC">
        <w:rPr>
          <w:sz w:val="22"/>
          <w:szCs w:val="22"/>
          <w:lang w:val="ru-RU"/>
        </w:rPr>
        <w:t>действующим Прейскурантом цен на услуги по поверке средств измерений</w:t>
      </w:r>
      <w:r w:rsidR="00421C3F" w:rsidRPr="007463FC">
        <w:rPr>
          <w:sz w:val="22"/>
          <w:szCs w:val="22"/>
          <w:lang w:val="ru-RU"/>
        </w:rPr>
        <w:t xml:space="preserve">, оказываемые </w:t>
      </w:r>
      <w:r w:rsidR="001A5A32" w:rsidRPr="007463FC">
        <w:rPr>
          <w:sz w:val="22"/>
          <w:szCs w:val="22"/>
          <w:lang w:val="ru-RU"/>
        </w:rPr>
        <w:t>«</w:t>
      </w:r>
      <w:r w:rsidR="001A5A32">
        <w:rPr>
          <w:sz w:val="22"/>
          <w:szCs w:val="22"/>
          <w:lang w:val="ru-RU"/>
        </w:rPr>
        <w:t>Исполнителем</w:t>
      </w:r>
      <w:r w:rsidR="001A5A32" w:rsidRPr="007463FC">
        <w:rPr>
          <w:sz w:val="22"/>
          <w:szCs w:val="22"/>
          <w:lang w:val="ru-RU"/>
        </w:rPr>
        <w:t>»</w:t>
      </w:r>
      <w:r w:rsidR="00421C3F" w:rsidRPr="007463FC">
        <w:rPr>
          <w:sz w:val="22"/>
          <w:szCs w:val="22"/>
          <w:lang w:val="ru-RU"/>
        </w:rPr>
        <w:t>. К утвержденным тарифам применяются следующие надбавки:</w:t>
      </w:r>
    </w:p>
    <w:p w:rsidR="00421C3F" w:rsidRPr="007463FC" w:rsidRDefault="00421C3F" w:rsidP="007463FC">
      <w:pPr>
        <w:numPr>
          <w:ilvl w:val="0"/>
          <w:numId w:val="10"/>
        </w:numPr>
        <w:tabs>
          <w:tab w:val="clear" w:pos="1635"/>
          <w:tab w:val="num" w:pos="0"/>
        </w:tabs>
        <w:ind w:left="0" w:firstLine="0"/>
        <w:jc w:val="both"/>
        <w:rPr>
          <w:sz w:val="22"/>
          <w:szCs w:val="22"/>
          <w:lang w:val="ru-RU"/>
        </w:rPr>
      </w:pPr>
      <w:r w:rsidRPr="007463FC">
        <w:rPr>
          <w:sz w:val="22"/>
          <w:szCs w:val="22"/>
          <w:lang w:val="ru-RU"/>
        </w:rPr>
        <w:t>командировочные расходы «</w:t>
      </w:r>
      <w:r w:rsidR="008E6D3B">
        <w:rPr>
          <w:sz w:val="22"/>
          <w:szCs w:val="22"/>
          <w:lang w:val="ru-RU"/>
        </w:rPr>
        <w:t>Исполнителя</w:t>
      </w:r>
      <w:r w:rsidRPr="007463FC">
        <w:rPr>
          <w:sz w:val="22"/>
          <w:szCs w:val="22"/>
          <w:lang w:val="ru-RU"/>
        </w:rPr>
        <w:t>»;</w:t>
      </w:r>
    </w:p>
    <w:p w:rsidR="00421C3F" w:rsidRPr="007463FC" w:rsidRDefault="00421C3F" w:rsidP="007463FC">
      <w:pPr>
        <w:numPr>
          <w:ilvl w:val="0"/>
          <w:numId w:val="10"/>
        </w:numPr>
        <w:tabs>
          <w:tab w:val="clear" w:pos="1635"/>
          <w:tab w:val="num" w:pos="0"/>
        </w:tabs>
        <w:ind w:left="0" w:firstLine="0"/>
        <w:jc w:val="both"/>
        <w:rPr>
          <w:sz w:val="22"/>
          <w:szCs w:val="22"/>
          <w:lang w:val="ru-RU"/>
        </w:rPr>
      </w:pPr>
      <w:r w:rsidRPr="007463FC">
        <w:rPr>
          <w:sz w:val="22"/>
          <w:szCs w:val="22"/>
          <w:lang w:val="ru-RU"/>
        </w:rPr>
        <w:t>стоимость использованных для удостоверения результатов поверки поверительных клейм (пластиковых пломб и самоклеющихся лейблов);</w:t>
      </w:r>
    </w:p>
    <w:p w:rsidR="00421C3F" w:rsidRPr="007463FC" w:rsidRDefault="00421C3F" w:rsidP="007463FC">
      <w:pPr>
        <w:numPr>
          <w:ilvl w:val="0"/>
          <w:numId w:val="10"/>
        </w:numPr>
        <w:tabs>
          <w:tab w:val="clear" w:pos="1635"/>
          <w:tab w:val="num" w:pos="0"/>
        </w:tabs>
        <w:ind w:left="0" w:firstLine="0"/>
        <w:jc w:val="both"/>
        <w:rPr>
          <w:sz w:val="22"/>
          <w:szCs w:val="22"/>
          <w:lang w:val="ru-RU"/>
        </w:rPr>
      </w:pPr>
      <w:r w:rsidRPr="007463FC">
        <w:rPr>
          <w:sz w:val="22"/>
          <w:szCs w:val="22"/>
          <w:lang w:val="ru-RU"/>
        </w:rPr>
        <w:t>50% з</w:t>
      </w:r>
      <w:r w:rsidR="002A0149" w:rsidRPr="007463FC">
        <w:rPr>
          <w:sz w:val="22"/>
          <w:szCs w:val="22"/>
          <w:lang w:val="ru-RU"/>
        </w:rPr>
        <w:t>а срочное обслуживание в течение 3 (трех) календарных</w:t>
      </w:r>
      <w:r w:rsidRPr="007463FC">
        <w:rPr>
          <w:sz w:val="22"/>
          <w:szCs w:val="22"/>
          <w:lang w:val="ru-RU"/>
        </w:rPr>
        <w:t xml:space="preserve"> дней;</w:t>
      </w:r>
    </w:p>
    <w:p w:rsidR="00421C3F" w:rsidRPr="007463FC" w:rsidRDefault="00421C3F" w:rsidP="007463FC">
      <w:pPr>
        <w:numPr>
          <w:ilvl w:val="0"/>
          <w:numId w:val="10"/>
        </w:numPr>
        <w:tabs>
          <w:tab w:val="clear" w:pos="1635"/>
          <w:tab w:val="num" w:pos="0"/>
        </w:tabs>
        <w:ind w:left="0" w:firstLine="0"/>
        <w:jc w:val="both"/>
        <w:rPr>
          <w:sz w:val="22"/>
          <w:szCs w:val="22"/>
          <w:lang w:val="ru-RU"/>
        </w:rPr>
      </w:pPr>
      <w:r w:rsidRPr="007463FC">
        <w:rPr>
          <w:sz w:val="22"/>
          <w:szCs w:val="22"/>
          <w:lang w:val="ru-RU"/>
        </w:rPr>
        <w:t>25% за проведение поверки средств измерений вне графика;</w:t>
      </w:r>
    </w:p>
    <w:p w:rsidR="00421C3F" w:rsidRPr="007463FC" w:rsidRDefault="00421C3F" w:rsidP="007463FC">
      <w:pPr>
        <w:numPr>
          <w:ilvl w:val="0"/>
          <w:numId w:val="10"/>
        </w:numPr>
        <w:tabs>
          <w:tab w:val="clear" w:pos="1635"/>
          <w:tab w:val="num" w:pos="0"/>
        </w:tabs>
        <w:ind w:left="0" w:firstLine="0"/>
        <w:jc w:val="both"/>
        <w:rPr>
          <w:sz w:val="22"/>
          <w:szCs w:val="22"/>
          <w:lang w:val="ru-RU"/>
        </w:rPr>
      </w:pPr>
      <w:r w:rsidRPr="007463FC">
        <w:rPr>
          <w:sz w:val="22"/>
          <w:szCs w:val="22"/>
          <w:lang w:val="ru-RU"/>
        </w:rPr>
        <w:t>20</w:t>
      </w:r>
      <w:r w:rsidR="000E6BE5" w:rsidRPr="007463FC">
        <w:rPr>
          <w:sz w:val="22"/>
          <w:szCs w:val="22"/>
          <w:lang w:val="ru-RU"/>
        </w:rPr>
        <w:t>%</w:t>
      </w:r>
      <w:r w:rsidRPr="007463FC">
        <w:rPr>
          <w:sz w:val="22"/>
          <w:szCs w:val="22"/>
          <w:lang w:val="ru-RU"/>
        </w:rPr>
        <w:t>; за проведение поверки на месте непосредственной эксплуатации средств измерений.</w:t>
      </w:r>
    </w:p>
    <w:p w:rsidR="005F4CBD" w:rsidRPr="007463FC" w:rsidRDefault="000E6BE5" w:rsidP="007463FC">
      <w:pPr>
        <w:jc w:val="both"/>
        <w:rPr>
          <w:sz w:val="22"/>
          <w:szCs w:val="22"/>
          <w:lang w:val="ru-RU"/>
        </w:rPr>
      </w:pPr>
      <w:r w:rsidRPr="007463FC">
        <w:rPr>
          <w:sz w:val="22"/>
          <w:szCs w:val="22"/>
          <w:lang w:val="ru-RU"/>
        </w:rPr>
        <w:t>3.3.</w:t>
      </w:r>
      <w:r w:rsidR="009B7F81">
        <w:rPr>
          <w:sz w:val="22"/>
          <w:szCs w:val="22"/>
          <w:lang w:val="ru-RU"/>
        </w:rPr>
        <w:t xml:space="preserve"> Окончательный</w:t>
      </w:r>
      <w:r w:rsidR="0085613A">
        <w:rPr>
          <w:sz w:val="22"/>
          <w:szCs w:val="22"/>
          <w:lang w:val="ru-RU"/>
        </w:rPr>
        <w:t xml:space="preserve"> </w:t>
      </w:r>
      <w:r w:rsidR="009B7F81">
        <w:rPr>
          <w:sz w:val="22"/>
          <w:szCs w:val="22"/>
          <w:lang w:val="ru-RU"/>
        </w:rPr>
        <w:t>р</w:t>
      </w:r>
      <w:r w:rsidRPr="007463FC">
        <w:rPr>
          <w:sz w:val="22"/>
          <w:szCs w:val="22"/>
          <w:lang w:val="ru-RU"/>
        </w:rPr>
        <w:t>асчет</w:t>
      </w:r>
      <w:r w:rsidR="0085613A">
        <w:rPr>
          <w:sz w:val="22"/>
          <w:szCs w:val="22"/>
          <w:lang w:val="ru-RU"/>
        </w:rPr>
        <w:t xml:space="preserve"> </w:t>
      </w:r>
      <w:r w:rsidR="00964729">
        <w:rPr>
          <w:sz w:val="22"/>
          <w:szCs w:val="22"/>
          <w:lang w:val="ru-RU"/>
        </w:rPr>
        <w:t xml:space="preserve">за оказанные </w:t>
      </w:r>
      <w:r w:rsidR="008E6D3B">
        <w:rPr>
          <w:sz w:val="22"/>
          <w:szCs w:val="22"/>
          <w:lang w:val="ru-RU"/>
        </w:rPr>
        <w:t>Исполнителем</w:t>
      </w:r>
      <w:r w:rsidR="00964729">
        <w:rPr>
          <w:sz w:val="22"/>
          <w:szCs w:val="22"/>
          <w:lang w:val="ru-RU"/>
        </w:rPr>
        <w:t xml:space="preserve"> работы указанные в п. 1.1 </w:t>
      </w:r>
      <w:r w:rsidR="005F4CBD" w:rsidRPr="007463FC">
        <w:rPr>
          <w:sz w:val="22"/>
          <w:szCs w:val="22"/>
          <w:lang w:val="ru-RU"/>
        </w:rPr>
        <w:t xml:space="preserve">производится </w:t>
      </w:r>
      <w:r w:rsidR="00964729">
        <w:rPr>
          <w:sz w:val="22"/>
          <w:szCs w:val="22"/>
          <w:lang w:val="ru-RU"/>
        </w:rPr>
        <w:t xml:space="preserve">в течении 5 рабочих дней </w:t>
      </w:r>
      <w:r w:rsidR="00EE7A60" w:rsidRPr="007463FC">
        <w:rPr>
          <w:sz w:val="22"/>
          <w:szCs w:val="22"/>
          <w:lang w:val="ru-RU"/>
        </w:rPr>
        <w:t>после подписания</w:t>
      </w:r>
      <w:r w:rsidR="00964729">
        <w:rPr>
          <w:sz w:val="22"/>
          <w:szCs w:val="22"/>
          <w:lang w:val="ru-RU"/>
        </w:rPr>
        <w:t xml:space="preserve"> акта выполненных работ</w:t>
      </w:r>
      <w:r w:rsidR="0085613A">
        <w:rPr>
          <w:sz w:val="22"/>
          <w:szCs w:val="22"/>
          <w:lang w:val="ru-RU"/>
        </w:rPr>
        <w:t xml:space="preserve"> </w:t>
      </w:r>
      <w:r w:rsidR="00964729">
        <w:rPr>
          <w:sz w:val="22"/>
          <w:szCs w:val="22"/>
          <w:lang w:val="ru-RU"/>
        </w:rPr>
        <w:t>и предоставления счета-фактуры</w:t>
      </w:r>
      <w:r w:rsidR="005F4CBD" w:rsidRPr="007463FC">
        <w:rPr>
          <w:sz w:val="22"/>
          <w:szCs w:val="22"/>
          <w:lang w:val="ru-RU"/>
        </w:rPr>
        <w:t>.</w:t>
      </w:r>
    </w:p>
    <w:p w:rsidR="003A29DA" w:rsidRPr="007463FC" w:rsidRDefault="003A29DA" w:rsidP="007463FC">
      <w:pPr>
        <w:rPr>
          <w:sz w:val="22"/>
          <w:szCs w:val="22"/>
          <w:lang w:val="ru-RU"/>
        </w:rPr>
      </w:pPr>
    </w:p>
    <w:p w:rsidR="003A29DA" w:rsidRPr="007463FC" w:rsidRDefault="00872A9D" w:rsidP="00297508">
      <w:pPr>
        <w:ind w:left="720"/>
        <w:jc w:val="center"/>
        <w:rPr>
          <w:b/>
          <w:sz w:val="22"/>
          <w:szCs w:val="22"/>
          <w:lang w:val="ru-RU"/>
        </w:rPr>
      </w:pPr>
      <w:r>
        <w:rPr>
          <w:b/>
          <w:sz w:val="22"/>
          <w:szCs w:val="22"/>
          <w:lang w:val="ru-RU"/>
        </w:rPr>
        <w:t>4.</w:t>
      </w:r>
      <w:r w:rsidR="003A29DA" w:rsidRPr="007463FC">
        <w:rPr>
          <w:b/>
          <w:sz w:val="22"/>
          <w:szCs w:val="22"/>
          <w:lang w:val="ru-RU"/>
        </w:rPr>
        <w:t>ПОРЯДОК ВЫПОЛНЕНИЯ И СДАЧИ РАБОТ</w:t>
      </w:r>
    </w:p>
    <w:p w:rsidR="002D09D7" w:rsidRPr="007463FC" w:rsidRDefault="00872A9D" w:rsidP="00872A9D">
      <w:pPr>
        <w:jc w:val="both"/>
        <w:rPr>
          <w:sz w:val="22"/>
          <w:szCs w:val="22"/>
          <w:lang w:val="ru-RU"/>
        </w:rPr>
      </w:pPr>
      <w:r>
        <w:rPr>
          <w:sz w:val="22"/>
          <w:szCs w:val="22"/>
          <w:lang w:val="ru-RU"/>
        </w:rPr>
        <w:t xml:space="preserve">4.1. </w:t>
      </w:r>
      <w:r w:rsidR="00CC11C2" w:rsidRPr="007463FC">
        <w:rPr>
          <w:sz w:val="22"/>
          <w:szCs w:val="22"/>
          <w:lang w:val="ru-RU"/>
        </w:rPr>
        <w:t>«</w:t>
      </w:r>
      <w:r w:rsidR="00CC11C2">
        <w:rPr>
          <w:sz w:val="22"/>
          <w:szCs w:val="22"/>
          <w:lang w:val="ru-RU"/>
        </w:rPr>
        <w:t>Исполнитель</w:t>
      </w:r>
      <w:r w:rsidR="00CC11C2" w:rsidRPr="007463FC">
        <w:rPr>
          <w:sz w:val="22"/>
          <w:szCs w:val="22"/>
          <w:lang w:val="ru-RU"/>
        </w:rPr>
        <w:t>»</w:t>
      </w:r>
      <w:r w:rsidR="002D09D7" w:rsidRPr="007463FC">
        <w:rPr>
          <w:sz w:val="22"/>
          <w:szCs w:val="22"/>
          <w:lang w:val="ru-RU"/>
        </w:rPr>
        <w:t xml:space="preserve"> приступает к выполнению Работ не позднее</w:t>
      </w:r>
      <w:r w:rsidR="00CC11C2">
        <w:rPr>
          <w:sz w:val="22"/>
          <w:szCs w:val="22"/>
          <w:lang w:val="ru-RU"/>
        </w:rPr>
        <w:t xml:space="preserve"> </w:t>
      </w:r>
      <w:r w:rsidR="00B86684" w:rsidRPr="007463FC">
        <w:rPr>
          <w:sz w:val="22"/>
          <w:szCs w:val="22"/>
          <w:lang w:val="ru-RU"/>
        </w:rPr>
        <w:t>3(трех) календарных</w:t>
      </w:r>
      <w:r w:rsidR="002D09D7" w:rsidRPr="007463FC">
        <w:rPr>
          <w:sz w:val="22"/>
          <w:szCs w:val="22"/>
          <w:lang w:val="ru-RU"/>
        </w:rPr>
        <w:t xml:space="preserve"> дней после </w:t>
      </w:r>
      <w:r w:rsidR="00A015F3">
        <w:rPr>
          <w:sz w:val="22"/>
          <w:szCs w:val="22"/>
          <w:lang w:val="ru-RU"/>
        </w:rPr>
        <w:t>поступления заявки и средств измерения на поверку.</w:t>
      </w:r>
    </w:p>
    <w:p w:rsidR="003A29DA" w:rsidRPr="007463FC" w:rsidRDefault="00872A9D" w:rsidP="00872A9D">
      <w:pPr>
        <w:jc w:val="both"/>
        <w:rPr>
          <w:sz w:val="22"/>
          <w:szCs w:val="22"/>
          <w:lang w:val="ru-RU"/>
        </w:rPr>
      </w:pPr>
      <w:r>
        <w:rPr>
          <w:sz w:val="22"/>
          <w:szCs w:val="22"/>
          <w:lang w:val="ru-RU"/>
        </w:rPr>
        <w:t xml:space="preserve">4.2. </w:t>
      </w:r>
      <w:r w:rsidR="00375FB8" w:rsidRPr="007463FC">
        <w:rPr>
          <w:sz w:val="22"/>
          <w:szCs w:val="22"/>
          <w:lang w:val="ru-RU"/>
        </w:rPr>
        <w:t>По окончании Работ Стороны оформляют акт выполненных</w:t>
      </w:r>
      <w:r w:rsidR="00CC11C2">
        <w:rPr>
          <w:sz w:val="22"/>
          <w:szCs w:val="22"/>
          <w:lang w:val="ru-RU"/>
        </w:rPr>
        <w:t xml:space="preserve"> </w:t>
      </w:r>
      <w:r w:rsidR="00375FB8" w:rsidRPr="007463FC">
        <w:rPr>
          <w:sz w:val="22"/>
          <w:szCs w:val="22"/>
          <w:lang w:val="ru-RU"/>
        </w:rPr>
        <w:t>работ с предоставлением оригинала</w:t>
      </w:r>
      <w:r w:rsidR="00016F9E" w:rsidRPr="007463FC">
        <w:rPr>
          <w:sz w:val="22"/>
          <w:szCs w:val="22"/>
          <w:lang w:val="ru-RU"/>
        </w:rPr>
        <w:t xml:space="preserve"> счета-фактуры.</w:t>
      </w:r>
    </w:p>
    <w:p w:rsidR="00016F9E" w:rsidRPr="007463FC" w:rsidRDefault="00016F9E" w:rsidP="007463FC">
      <w:pPr>
        <w:rPr>
          <w:sz w:val="22"/>
          <w:szCs w:val="22"/>
          <w:lang w:val="ru-RU"/>
        </w:rPr>
      </w:pPr>
    </w:p>
    <w:p w:rsidR="00016F9E" w:rsidRPr="007463FC" w:rsidRDefault="00872A9D" w:rsidP="00297508">
      <w:pPr>
        <w:ind w:left="720"/>
        <w:jc w:val="center"/>
        <w:rPr>
          <w:b/>
          <w:sz w:val="22"/>
          <w:szCs w:val="22"/>
          <w:lang w:val="ru-RU"/>
        </w:rPr>
      </w:pPr>
      <w:r>
        <w:rPr>
          <w:b/>
          <w:sz w:val="22"/>
          <w:szCs w:val="22"/>
          <w:lang w:val="ru-RU"/>
        </w:rPr>
        <w:t>5.</w:t>
      </w:r>
      <w:r w:rsidR="00016F9E" w:rsidRPr="007463FC">
        <w:rPr>
          <w:b/>
          <w:sz w:val="22"/>
          <w:szCs w:val="22"/>
          <w:lang w:val="ru-RU"/>
        </w:rPr>
        <w:t>ОТВЕТСТВЕННОСТЬ СТОРОН</w:t>
      </w:r>
    </w:p>
    <w:p w:rsidR="001A0074" w:rsidRPr="007463FC" w:rsidRDefault="00872A9D" w:rsidP="00872A9D">
      <w:pPr>
        <w:pStyle w:val="a5"/>
        <w:ind w:left="0"/>
        <w:jc w:val="both"/>
        <w:rPr>
          <w:sz w:val="22"/>
          <w:szCs w:val="22"/>
        </w:rPr>
      </w:pPr>
      <w:r>
        <w:rPr>
          <w:sz w:val="22"/>
          <w:szCs w:val="22"/>
          <w:lang w:val="ru-RU"/>
        </w:rPr>
        <w:t xml:space="preserve">5.1. </w:t>
      </w:r>
      <w:r w:rsidR="001A0074" w:rsidRPr="007463FC">
        <w:rPr>
          <w:sz w:val="22"/>
          <w:szCs w:val="22"/>
        </w:rPr>
        <w:t>За нарушение срока поверки, предусмотренного пп. 2.</w:t>
      </w:r>
      <w:r w:rsidR="001A0074" w:rsidRPr="007463FC">
        <w:rPr>
          <w:sz w:val="22"/>
          <w:szCs w:val="22"/>
          <w:lang w:val="ru-RU"/>
        </w:rPr>
        <w:t>1</w:t>
      </w:r>
      <w:r w:rsidR="001A0074" w:rsidRPr="007463FC">
        <w:rPr>
          <w:sz w:val="22"/>
          <w:szCs w:val="22"/>
        </w:rPr>
        <w:t xml:space="preserve">.1 Договора, по вине </w:t>
      </w:r>
      <w:r w:rsidR="00CC11C2">
        <w:rPr>
          <w:sz w:val="22"/>
          <w:szCs w:val="22"/>
          <w:lang w:val="ru-RU"/>
        </w:rPr>
        <w:t>Исполнителя</w:t>
      </w:r>
      <w:r w:rsidR="001A0074" w:rsidRPr="007463FC">
        <w:rPr>
          <w:sz w:val="22"/>
          <w:szCs w:val="22"/>
        </w:rPr>
        <w:t xml:space="preserve">, Заказчик вправе требовать уплаты пени в размере 0,1% от стоимости услуг за каждый день просрочки, но не более </w:t>
      </w:r>
      <w:r w:rsidR="00805256">
        <w:rPr>
          <w:sz w:val="22"/>
          <w:szCs w:val="22"/>
          <w:lang w:val="ru-RU"/>
        </w:rPr>
        <w:t>10</w:t>
      </w:r>
      <w:r w:rsidR="001A0074" w:rsidRPr="007463FC">
        <w:rPr>
          <w:sz w:val="22"/>
          <w:szCs w:val="22"/>
        </w:rPr>
        <w:t xml:space="preserve">% от суммы подлежащей оплате, путем выставления требования о возмещении пени, о чем </w:t>
      </w:r>
      <w:r w:rsidR="00CC11C2">
        <w:rPr>
          <w:sz w:val="22"/>
          <w:szCs w:val="22"/>
          <w:lang w:val="ru-RU"/>
        </w:rPr>
        <w:t>Исполнителю</w:t>
      </w:r>
      <w:r w:rsidR="001A0074" w:rsidRPr="007463FC">
        <w:rPr>
          <w:sz w:val="22"/>
          <w:szCs w:val="22"/>
        </w:rPr>
        <w:t xml:space="preserve"> направляется соответствующее письменное уведомление.</w:t>
      </w:r>
    </w:p>
    <w:p w:rsidR="001A0074" w:rsidRPr="00872A9D" w:rsidRDefault="00872A9D" w:rsidP="00872A9D">
      <w:pPr>
        <w:jc w:val="both"/>
        <w:rPr>
          <w:sz w:val="22"/>
          <w:szCs w:val="22"/>
        </w:rPr>
      </w:pPr>
      <w:r>
        <w:rPr>
          <w:sz w:val="22"/>
          <w:szCs w:val="22"/>
          <w:lang w:val="ru-RU"/>
        </w:rPr>
        <w:t xml:space="preserve">5.2. </w:t>
      </w:r>
      <w:r w:rsidR="004071B9" w:rsidRPr="00872A9D">
        <w:rPr>
          <w:sz w:val="22"/>
          <w:szCs w:val="22"/>
          <w:lang w:val="ru-RU"/>
        </w:rPr>
        <w:t>Поставщик</w:t>
      </w:r>
      <w:r w:rsidR="001A0074" w:rsidRPr="00872A9D">
        <w:rPr>
          <w:sz w:val="22"/>
          <w:szCs w:val="22"/>
        </w:rPr>
        <w:t xml:space="preserve"> несет материальную ответственность за сохранность предоставленных СИ в размере затрат, связанных с восстановлением или заменой поврежденного или утерянного имущества.</w:t>
      </w:r>
    </w:p>
    <w:p w:rsidR="001A0074" w:rsidRPr="00872A9D" w:rsidRDefault="00872A9D" w:rsidP="00872A9D">
      <w:pPr>
        <w:jc w:val="both"/>
        <w:rPr>
          <w:sz w:val="22"/>
          <w:szCs w:val="22"/>
        </w:rPr>
      </w:pPr>
      <w:r>
        <w:rPr>
          <w:sz w:val="22"/>
          <w:szCs w:val="22"/>
          <w:lang w:val="ru-RU"/>
        </w:rPr>
        <w:t xml:space="preserve">5.3. </w:t>
      </w:r>
      <w:r w:rsidR="001A0074" w:rsidRPr="00872A9D">
        <w:rPr>
          <w:sz w:val="22"/>
          <w:szCs w:val="22"/>
        </w:rPr>
        <w:t>Оплата пени и штрафов за несвоевременное оказание услуг и несвоевременное получение СИ не освобождает Стороны от выполнения принятых на себя обязательств по Договору.</w:t>
      </w:r>
    </w:p>
    <w:p w:rsidR="00016F9E" w:rsidRPr="00872A9D" w:rsidRDefault="00872A9D" w:rsidP="00872A9D">
      <w:pPr>
        <w:jc w:val="both"/>
        <w:rPr>
          <w:sz w:val="22"/>
          <w:szCs w:val="22"/>
          <w:lang w:val="ru-RU"/>
        </w:rPr>
      </w:pPr>
      <w:r>
        <w:rPr>
          <w:sz w:val="22"/>
          <w:szCs w:val="22"/>
          <w:lang w:val="ru-RU"/>
        </w:rPr>
        <w:t xml:space="preserve">5.4. </w:t>
      </w:r>
      <w:r w:rsidR="00016F9E" w:rsidRPr="00872A9D">
        <w:rPr>
          <w:sz w:val="22"/>
          <w:szCs w:val="22"/>
          <w:lang w:val="ru-RU"/>
        </w:rPr>
        <w:t>За неисполнение или ненадлежа</w:t>
      </w:r>
      <w:r w:rsidR="009657C5" w:rsidRPr="00872A9D">
        <w:rPr>
          <w:sz w:val="22"/>
          <w:szCs w:val="22"/>
          <w:lang w:val="ru-RU"/>
        </w:rPr>
        <w:t xml:space="preserve">щее выполнение обязательств  по </w:t>
      </w:r>
      <w:r w:rsidR="00016F9E" w:rsidRPr="00872A9D">
        <w:rPr>
          <w:sz w:val="22"/>
          <w:szCs w:val="22"/>
          <w:lang w:val="ru-RU"/>
        </w:rPr>
        <w:t xml:space="preserve">настоящему договору </w:t>
      </w:r>
      <w:r w:rsidR="00CC11C2" w:rsidRPr="007463FC">
        <w:rPr>
          <w:sz w:val="22"/>
          <w:szCs w:val="22"/>
          <w:lang w:val="ru-RU"/>
        </w:rPr>
        <w:t>«</w:t>
      </w:r>
      <w:r w:rsidR="00CC11C2">
        <w:rPr>
          <w:sz w:val="22"/>
          <w:szCs w:val="22"/>
          <w:lang w:val="ru-RU"/>
        </w:rPr>
        <w:t>Исполнитель</w:t>
      </w:r>
      <w:r w:rsidR="00CC11C2" w:rsidRPr="007463FC">
        <w:rPr>
          <w:sz w:val="22"/>
          <w:szCs w:val="22"/>
          <w:lang w:val="ru-RU"/>
        </w:rPr>
        <w:t>»</w:t>
      </w:r>
      <w:r w:rsidR="00CC11C2">
        <w:rPr>
          <w:sz w:val="22"/>
          <w:szCs w:val="22"/>
          <w:lang w:val="ru-RU"/>
        </w:rPr>
        <w:t xml:space="preserve"> </w:t>
      </w:r>
      <w:r w:rsidR="00016F9E" w:rsidRPr="00872A9D">
        <w:rPr>
          <w:sz w:val="22"/>
          <w:szCs w:val="22"/>
          <w:lang w:val="ru-RU"/>
        </w:rPr>
        <w:t>и «Заказчик» несут ответственность в соответствии с действующим законодательством Республики Казахстан.</w:t>
      </w:r>
    </w:p>
    <w:p w:rsidR="00016F9E" w:rsidRPr="007463FC" w:rsidRDefault="00016F9E" w:rsidP="007463FC">
      <w:pPr>
        <w:jc w:val="both"/>
        <w:rPr>
          <w:sz w:val="22"/>
          <w:szCs w:val="22"/>
          <w:lang w:val="ru-RU"/>
        </w:rPr>
      </w:pPr>
    </w:p>
    <w:p w:rsidR="00872A9D" w:rsidRPr="007463FC" w:rsidRDefault="004071B9" w:rsidP="007463FC">
      <w:pPr>
        <w:pStyle w:val="a6"/>
        <w:spacing w:after="0"/>
        <w:jc w:val="center"/>
        <w:rPr>
          <w:b/>
          <w:bCs/>
          <w:sz w:val="22"/>
          <w:szCs w:val="22"/>
          <w:lang w:val="ru-RU"/>
        </w:rPr>
      </w:pPr>
      <w:r w:rsidRPr="007463FC">
        <w:rPr>
          <w:b/>
          <w:bCs/>
          <w:sz w:val="22"/>
          <w:szCs w:val="22"/>
          <w:lang w:val="ru-RU"/>
        </w:rPr>
        <w:t>6</w:t>
      </w:r>
      <w:r w:rsidR="00297508">
        <w:rPr>
          <w:b/>
          <w:bCs/>
          <w:sz w:val="22"/>
          <w:szCs w:val="22"/>
        </w:rPr>
        <w:t>.</w:t>
      </w:r>
      <w:r w:rsidR="001A0074" w:rsidRPr="007463FC">
        <w:rPr>
          <w:b/>
          <w:bCs/>
          <w:sz w:val="22"/>
          <w:szCs w:val="22"/>
        </w:rPr>
        <w:t>Ф</w:t>
      </w:r>
      <w:r w:rsidRPr="007463FC">
        <w:rPr>
          <w:b/>
          <w:bCs/>
          <w:sz w:val="22"/>
          <w:szCs w:val="22"/>
          <w:lang w:val="ru-RU"/>
        </w:rPr>
        <w:t>ОРС-МАЖОР</w:t>
      </w:r>
    </w:p>
    <w:p w:rsidR="001A0074" w:rsidRPr="007463FC" w:rsidRDefault="00872A9D" w:rsidP="007463FC">
      <w:pPr>
        <w:pStyle w:val="3"/>
        <w:ind w:left="0" w:firstLine="0"/>
        <w:jc w:val="both"/>
        <w:rPr>
          <w:sz w:val="22"/>
          <w:szCs w:val="22"/>
        </w:rPr>
      </w:pPr>
      <w:r>
        <w:rPr>
          <w:sz w:val="22"/>
          <w:szCs w:val="22"/>
        </w:rPr>
        <w:t xml:space="preserve">6.1. </w:t>
      </w:r>
      <w:r w:rsidR="001A0074" w:rsidRPr="007463FC">
        <w:rPr>
          <w:sz w:val="22"/>
          <w:szCs w:val="22"/>
        </w:rPr>
        <w:t>Стороны не несут ответственности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(далее – Форс-мажор), вызванных проявлением  наводнений,  пожаров, землетрясений, эпидемий, военных конфликтов, военных переворотов, террористических актов, гражданских волнений, забастовок, предписаний, приказов или иного административного вмешательства со стороны Правительства, или каких-либо постановлений, административных или иных ограничений, оказывающих влияние на выполнение обязательств сторонами по Договору, или предписаний административных или иных государственных органов, документов  иных организаций, ограничивающих распоряжение деньгами на банковских счетах плательщика, или иных обстоятельств, находящихся вне разумного контроля сторон. Сроки выполнения обязательств по Договору соразмерно отодвигаются на время действия этих обстоятельств, если они значительно влияют на выполнение в срок всего Договора или той его части, которая подлежит выполнению после наступления обстоятельств Форс-мажора.</w:t>
      </w:r>
    </w:p>
    <w:p w:rsidR="00872A9D" w:rsidRDefault="00872A9D" w:rsidP="007463FC">
      <w:pPr>
        <w:pStyle w:val="a5"/>
        <w:ind w:left="0"/>
        <w:jc w:val="both"/>
        <w:rPr>
          <w:sz w:val="22"/>
          <w:szCs w:val="22"/>
          <w:lang w:val="ru-RU"/>
        </w:rPr>
      </w:pPr>
      <w:r>
        <w:rPr>
          <w:sz w:val="22"/>
          <w:szCs w:val="22"/>
          <w:lang w:val="ru-RU"/>
        </w:rPr>
        <w:t xml:space="preserve">6.2. </w:t>
      </w:r>
      <w:r w:rsidR="001A0074" w:rsidRPr="007463FC">
        <w:rPr>
          <w:sz w:val="22"/>
          <w:szCs w:val="22"/>
        </w:rPr>
        <w:t>Обе стороны должны в течение 3-х дней известить письменно друг друга о начале и окончании обстоятельств Форс-мажора, препятствующих выполнению обязательств по Договору.</w:t>
      </w:r>
    </w:p>
    <w:p w:rsidR="001A0074" w:rsidRPr="007463FC" w:rsidRDefault="00872A9D" w:rsidP="007463FC">
      <w:pPr>
        <w:pStyle w:val="a5"/>
        <w:ind w:left="0"/>
        <w:jc w:val="both"/>
        <w:rPr>
          <w:sz w:val="22"/>
          <w:szCs w:val="22"/>
        </w:rPr>
      </w:pPr>
      <w:r>
        <w:rPr>
          <w:sz w:val="22"/>
          <w:szCs w:val="22"/>
          <w:lang w:val="ru-RU"/>
        </w:rPr>
        <w:t xml:space="preserve">6.3. </w:t>
      </w:r>
      <w:r w:rsidR="001A0074" w:rsidRPr="007463FC">
        <w:rPr>
          <w:sz w:val="22"/>
          <w:szCs w:val="22"/>
        </w:rPr>
        <w:t>Сторона, ссылающаяся на форс-мажорные обстоятельства, обязана предоставить для их подтверждения документ, выданный Торгово-промышленной палатой Республики Казахстан.</w:t>
      </w:r>
    </w:p>
    <w:p w:rsidR="001A0074" w:rsidRPr="007463FC" w:rsidRDefault="00872A9D" w:rsidP="007463FC">
      <w:pPr>
        <w:pStyle w:val="a5"/>
        <w:ind w:left="0"/>
        <w:jc w:val="both"/>
        <w:rPr>
          <w:sz w:val="22"/>
          <w:szCs w:val="22"/>
        </w:rPr>
      </w:pPr>
      <w:r>
        <w:rPr>
          <w:sz w:val="22"/>
          <w:szCs w:val="22"/>
          <w:lang w:val="ru-RU"/>
        </w:rPr>
        <w:t xml:space="preserve">6.4. </w:t>
      </w:r>
      <w:r w:rsidR="001A0074" w:rsidRPr="007463FC">
        <w:rPr>
          <w:sz w:val="22"/>
          <w:szCs w:val="22"/>
        </w:rPr>
        <w:t>Если обстоятельства непреодолимой силы продолжают действовать более 1 месяца, любая из сторон имеет право расторгнуть договор полностью или в части, сообщив о принятом решении другой стороне. В этом случае стороны производят взаиморасчеты только по фактически выполненным работам или оказанным услугам.</w:t>
      </w:r>
    </w:p>
    <w:p w:rsidR="001A0074" w:rsidRPr="007463FC" w:rsidRDefault="001A0074" w:rsidP="007463FC">
      <w:pPr>
        <w:pStyle w:val="4"/>
        <w:jc w:val="left"/>
        <w:rPr>
          <w:sz w:val="22"/>
          <w:szCs w:val="22"/>
          <w:lang w:val="kk-KZ"/>
        </w:rPr>
      </w:pPr>
    </w:p>
    <w:p w:rsidR="004071B9" w:rsidRPr="007463FC" w:rsidRDefault="00297508" w:rsidP="00297508">
      <w:pPr>
        <w:ind w:left="2160"/>
        <w:jc w:val="center"/>
        <w:rPr>
          <w:b/>
          <w:sz w:val="22"/>
          <w:szCs w:val="22"/>
          <w:lang w:val="ru-RU"/>
        </w:rPr>
      </w:pPr>
      <w:r>
        <w:rPr>
          <w:b/>
          <w:sz w:val="22"/>
          <w:szCs w:val="22"/>
          <w:lang w:val="ru-RU"/>
        </w:rPr>
        <w:t>7.</w:t>
      </w:r>
      <w:r w:rsidR="004071B9" w:rsidRPr="007463FC">
        <w:rPr>
          <w:b/>
          <w:sz w:val="22"/>
          <w:szCs w:val="22"/>
          <w:lang w:val="ru-RU"/>
        </w:rPr>
        <w:t>ПОРЯДОК РАЗРЕШЕНИЯ СПОРОВ</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7</w:t>
      </w:r>
      <w:r w:rsidR="001A0074" w:rsidRPr="007463FC">
        <w:rPr>
          <w:color w:val="000000"/>
          <w:sz w:val="22"/>
          <w:szCs w:val="22"/>
        </w:rPr>
        <w:t>.1. Все споры и разногласия, которые могут возникнуть в связи с настоящим договором, будут разрешаться Сторонами путем ведения переговоров.</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7</w:t>
      </w:r>
      <w:r w:rsidR="001A0074" w:rsidRPr="007463FC">
        <w:rPr>
          <w:color w:val="000000"/>
          <w:sz w:val="22"/>
          <w:szCs w:val="22"/>
        </w:rPr>
        <w:t>.2.В случае, если споры и разногласия не будут урегулированы путем переговоров между сторонами, они подлежат разрешению в судебном порядке по месту нахождения Заказчика в соответствии с действующим законодательством Республики Казахстан.</w:t>
      </w:r>
    </w:p>
    <w:p w:rsidR="001A0074" w:rsidRPr="007463FC" w:rsidRDefault="001A0074"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p>
    <w:p w:rsidR="004071B9" w:rsidRPr="00297508" w:rsidRDefault="00297508" w:rsidP="00297508">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360"/>
        <w:jc w:val="center"/>
        <w:rPr>
          <w:b/>
          <w:bCs/>
          <w:color w:val="000000"/>
          <w:sz w:val="22"/>
          <w:szCs w:val="22"/>
          <w:lang w:val="ru-RU"/>
        </w:rPr>
      </w:pPr>
      <w:r>
        <w:rPr>
          <w:b/>
          <w:bCs/>
          <w:color w:val="000000"/>
          <w:sz w:val="22"/>
          <w:szCs w:val="22"/>
          <w:lang w:val="ru-RU"/>
        </w:rPr>
        <w:t>8.</w:t>
      </w:r>
      <w:r w:rsidR="004071B9" w:rsidRPr="00297508">
        <w:rPr>
          <w:b/>
          <w:bCs/>
          <w:color w:val="000000"/>
          <w:sz w:val="22"/>
          <w:szCs w:val="22"/>
          <w:lang w:val="ru-RU"/>
        </w:rPr>
        <w:t>СРОК ДЕЙСТВИЯ ДОГОВОРА</w:t>
      </w:r>
    </w:p>
    <w:p w:rsidR="001A0074" w:rsidRPr="007463FC" w:rsidRDefault="004071B9" w:rsidP="007463FC">
      <w:pPr>
        <w:jc w:val="both"/>
        <w:rPr>
          <w:sz w:val="22"/>
          <w:szCs w:val="22"/>
        </w:rPr>
      </w:pPr>
      <w:r w:rsidRPr="007463FC">
        <w:rPr>
          <w:sz w:val="22"/>
          <w:szCs w:val="22"/>
          <w:lang w:val="ru-RU"/>
        </w:rPr>
        <w:t>8</w:t>
      </w:r>
      <w:r w:rsidR="001A0074" w:rsidRPr="007463FC">
        <w:rPr>
          <w:sz w:val="22"/>
          <w:szCs w:val="22"/>
        </w:rPr>
        <w:t>.1</w:t>
      </w:r>
      <w:r w:rsidR="00872A9D">
        <w:rPr>
          <w:sz w:val="22"/>
          <w:szCs w:val="22"/>
          <w:lang w:val="ru-RU"/>
        </w:rPr>
        <w:t>.</w:t>
      </w:r>
      <w:r w:rsidR="001A0074" w:rsidRPr="007463FC">
        <w:rPr>
          <w:sz w:val="22"/>
          <w:szCs w:val="22"/>
        </w:rPr>
        <w:t xml:space="preserve"> Договор вступает в силу и становится обязательным для Сторон с момента его подписания обеими Сторонам</w:t>
      </w:r>
      <w:r w:rsidRPr="007463FC">
        <w:rPr>
          <w:sz w:val="22"/>
          <w:szCs w:val="22"/>
        </w:rPr>
        <w:t>и и действует до 31 декабря 20</w:t>
      </w:r>
      <w:r w:rsidR="00760948">
        <w:rPr>
          <w:sz w:val="22"/>
          <w:szCs w:val="22"/>
          <w:lang w:val="ru-RU"/>
        </w:rPr>
        <w:t>20</w:t>
      </w:r>
      <w:r w:rsidR="001A0074" w:rsidRPr="007463FC">
        <w:rPr>
          <w:sz w:val="22"/>
          <w:szCs w:val="22"/>
        </w:rPr>
        <w:t>г.</w:t>
      </w:r>
    </w:p>
    <w:p w:rsidR="004071B9" w:rsidRPr="007463FC" w:rsidRDefault="004071B9" w:rsidP="007463FC">
      <w:pPr>
        <w:pStyle w:val="a5"/>
        <w:jc w:val="center"/>
        <w:rPr>
          <w:b/>
          <w:sz w:val="22"/>
          <w:szCs w:val="22"/>
          <w:lang w:val="ru-RU"/>
        </w:rPr>
      </w:pPr>
    </w:p>
    <w:p w:rsidR="004071B9" w:rsidRPr="007463FC" w:rsidRDefault="004071B9" w:rsidP="007463FC">
      <w:pPr>
        <w:pStyle w:val="a5"/>
        <w:jc w:val="center"/>
        <w:rPr>
          <w:b/>
          <w:sz w:val="22"/>
          <w:szCs w:val="22"/>
          <w:lang w:val="ru-RU"/>
        </w:rPr>
      </w:pPr>
      <w:r w:rsidRPr="007463FC">
        <w:rPr>
          <w:b/>
          <w:sz w:val="22"/>
          <w:szCs w:val="22"/>
          <w:lang w:val="ru-RU"/>
        </w:rPr>
        <w:t>9</w:t>
      </w:r>
      <w:r w:rsidR="001A0074" w:rsidRPr="007463FC">
        <w:rPr>
          <w:b/>
          <w:sz w:val="22"/>
          <w:szCs w:val="22"/>
        </w:rPr>
        <w:t>.</w:t>
      </w:r>
      <w:r w:rsidRPr="007463FC">
        <w:rPr>
          <w:b/>
          <w:sz w:val="22"/>
          <w:szCs w:val="22"/>
        </w:rPr>
        <w:t>ОСОБЫЕ УСЛОВИЯ</w:t>
      </w:r>
    </w:p>
    <w:p w:rsidR="001A0074" w:rsidRPr="007463FC" w:rsidRDefault="004071B9" w:rsidP="007463FC">
      <w:pPr>
        <w:pStyle w:val="a5"/>
        <w:ind w:left="0"/>
        <w:jc w:val="both"/>
        <w:rPr>
          <w:sz w:val="22"/>
          <w:szCs w:val="22"/>
        </w:rPr>
      </w:pPr>
      <w:r w:rsidRPr="007463FC">
        <w:rPr>
          <w:sz w:val="22"/>
          <w:szCs w:val="22"/>
          <w:lang w:val="ru-RU"/>
        </w:rPr>
        <w:t>9</w:t>
      </w:r>
      <w:r w:rsidR="001A0074" w:rsidRPr="007463FC">
        <w:rPr>
          <w:sz w:val="22"/>
          <w:szCs w:val="22"/>
        </w:rPr>
        <w:t>.1. Ни одна из Сторон не вправе уступать свои права и/или обязательства третьим лицам, без предварительного письменного согласия на то другой Стороны.</w:t>
      </w:r>
    </w:p>
    <w:p w:rsidR="001A0074" w:rsidRPr="007463FC" w:rsidRDefault="004071B9" w:rsidP="007463FC">
      <w:pPr>
        <w:pStyle w:val="a5"/>
        <w:ind w:left="0"/>
        <w:jc w:val="both"/>
        <w:rPr>
          <w:sz w:val="22"/>
          <w:szCs w:val="22"/>
        </w:rPr>
      </w:pPr>
      <w:r w:rsidRPr="007463FC">
        <w:rPr>
          <w:sz w:val="22"/>
          <w:szCs w:val="22"/>
          <w:lang w:val="ru-RU"/>
        </w:rPr>
        <w:t>9</w:t>
      </w:r>
      <w:r w:rsidR="001A0074" w:rsidRPr="007463FC">
        <w:rPr>
          <w:sz w:val="22"/>
          <w:szCs w:val="22"/>
        </w:rPr>
        <w:t>.2.</w:t>
      </w:r>
      <w:r w:rsidRPr="007463FC">
        <w:rPr>
          <w:sz w:val="22"/>
          <w:szCs w:val="22"/>
          <w:lang w:val="ru-RU"/>
        </w:rPr>
        <w:t>Поставщик</w:t>
      </w:r>
      <w:r w:rsidR="001A0074" w:rsidRPr="007463FC">
        <w:rPr>
          <w:sz w:val="22"/>
          <w:szCs w:val="22"/>
        </w:rPr>
        <w:t xml:space="preserve"> гарантирует конфиденциальность, не разглашение третьим лицам всей полученной от Заказчика информации и/или документации по настоящему Договору, за исключением случаев, когда предоставление такой информации и/или документации обязательно для </w:t>
      </w:r>
      <w:r w:rsidRPr="007463FC">
        <w:rPr>
          <w:sz w:val="22"/>
          <w:szCs w:val="22"/>
          <w:lang w:val="ru-RU"/>
        </w:rPr>
        <w:t>Поставщика</w:t>
      </w:r>
      <w:r w:rsidR="001A0074" w:rsidRPr="007463FC">
        <w:rPr>
          <w:sz w:val="22"/>
          <w:szCs w:val="22"/>
        </w:rPr>
        <w:t xml:space="preserve"> в соответствии с действующим законодательством Республики Казахстан. В случае разглашения и/или передачи </w:t>
      </w:r>
      <w:r w:rsidRPr="007463FC">
        <w:rPr>
          <w:sz w:val="22"/>
          <w:szCs w:val="22"/>
          <w:lang w:val="ru-RU"/>
        </w:rPr>
        <w:t>Поставщиком</w:t>
      </w:r>
      <w:r w:rsidR="001A0074" w:rsidRPr="007463FC">
        <w:rPr>
          <w:sz w:val="22"/>
          <w:szCs w:val="22"/>
        </w:rPr>
        <w:t xml:space="preserve"> третьему лицу какой-либо информации и/или документации, полученной от Заказчика в связи с исполнением настоящего Договора, </w:t>
      </w:r>
      <w:r w:rsidRPr="007463FC">
        <w:rPr>
          <w:sz w:val="22"/>
          <w:szCs w:val="22"/>
          <w:lang w:val="ru-RU"/>
        </w:rPr>
        <w:t>Поставщик</w:t>
      </w:r>
      <w:r w:rsidR="001A0074" w:rsidRPr="007463FC">
        <w:rPr>
          <w:sz w:val="22"/>
          <w:szCs w:val="22"/>
        </w:rPr>
        <w:t xml:space="preserve"> обязуется возместить Заказчику все причиненные этим убытки, за исключением случаев, когда предоставление информации или документации обязательно для </w:t>
      </w:r>
      <w:r w:rsidRPr="007463FC">
        <w:rPr>
          <w:sz w:val="22"/>
          <w:szCs w:val="22"/>
          <w:lang w:val="ru-RU"/>
        </w:rPr>
        <w:t>Поставщика</w:t>
      </w:r>
      <w:r w:rsidR="001A0074" w:rsidRPr="007463FC">
        <w:rPr>
          <w:sz w:val="22"/>
          <w:szCs w:val="22"/>
        </w:rPr>
        <w:t xml:space="preserve"> в соответствии с действующим законодательством Республики Казахстан.</w:t>
      </w:r>
    </w:p>
    <w:p w:rsidR="00760948" w:rsidRPr="009C69E7" w:rsidRDefault="00760948" w:rsidP="00760948">
      <w:pPr>
        <w:ind w:left="2832" w:firstLine="708"/>
        <w:rPr>
          <w:b/>
        </w:rPr>
      </w:pPr>
      <w:r>
        <w:rPr>
          <w:b/>
          <w:lang w:val="ru-RU"/>
        </w:rPr>
        <w:t>10</w:t>
      </w:r>
      <w:r w:rsidRPr="009C69E7">
        <w:rPr>
          <w:b/>
        </w:rPr>
        <w:t>. АНТИКОРРУПЦИОННАЯ ОГОВОРКА</w:t>
      </w:r>
    </w:p>
    <w:p w:rsidR="00760948" w:rsidRPr="009C69E7" w:rsidRDefault="00760948" w:rsidP="00760948">
      <w:pPr>
        <w:jc w:val="both"/>
        <w:rPr>
          <w:b/>
          <w:bCs/>
        </w:rPr>
      </w:pPr>
      <w:r>
        <w:rPr>
          <w:lang w:val="ru-RU"/>
        </w:rPr>
        <w:t>10</w:t>
      </w:r>
      <w:r w:rsidRPr="009C69E7">
        <w:t xml:space="preserve">.1. </w:t>
      </w:r>
      <w:r w:rsidRPr="009C69E7">
        <w:rPr>
          <w:spacing w:val="-6"/>
        </w:rPr>
        <w:t xml:space="preserve">Каждая Сторона (данный термин для целей настоящих положений </w:t>
      </w:r>
      <w:r w:rsidRPr="009C69E7">
        <w:rPr>
          <w:spacing w:val="-3"/>
        </w:rPr>
        <w:t xml:space="preserve">включает всех работников, агентов, представителей, аффилированных лиц </w:t>
      </w:r>
      <w:r w:rsidRPr="009C69E7">
        <w:rPr>
          <w:spacing w:val="-6"/>
        </w:rPr>
        <w:t xml:space="preserve">каждой из Сторон, а также других лиц, привлекаемых ими или действующих </w:t>
      </w:r>
      <w:r w:rsidRPr="009C69E7">
        <w:rPr>
          <w:spacing w:val="-5"/>
        </w:rPr>
        <w:t xml:space="preserve">от их имени) соглашается, что она не будет в связи с товарами (работами, </w:t>
      </w:r>
      <w:r w:rsidRPr="009C69E7">
        <w:rPr>
          <w:spacing w:val="-6"/>
        </w:rPr>
        <w:t xml:space="preserve">услугами), поставляемыми (оказываемыми) по настоящему Договору, давать </w:t>
      </w:r>
      <w:r w:rsidRPr="009C69E7">
        <w:t xml:space="preserve">или пытаться давать взятки (включая, без ограничения, любые формы </w:t>
      </w:r>
      <w:r w:rsidRPr="009C69E7">
        <w:rPr>
          <w:spacing w:val="-6"/>
        </w:rPr>
        <w:t>оплаты, подарки и прочие имущественные</w:t>
      </w:r>
      <w:r w:rsidR="00E733CC">
        <w:rPr>
          <w:spacing w:val="-6"/>
          <w:lang w:val="ru-RU"/>
        </w:rPr>
        <w:t xml:space="preserve"> </w:t>
      </w:r>
      <w:r w:rsidRPr="009C69E7">
        <w:rPr>
          <w:spacing w:val="-6"/>
        </w:rPr>
        <w:t xml:space="preserve">выгоды, вознаграждения и льготы </w:t>
      </w:r>
      <w:r w:rsidRPr="009C69E7">
        <w:rPr>
          <w:spacing w:val="-7"/>
        </w:rPr>
        <w:t xml:space="preserve">(в виде денег или любых ценностей) другой Стороне, ее работникам, агентам, </w:t>
      </w:r>
      <w:r w:rsidRPr="009C69E7">
        <w:t xml:space="preserve">представителям, потенциальным клиентам, аффилированным лицам, а </w:t>
      </w:r>
      <w:r w:rsidRPr="009C69E7">
        <w:rPr>
          <w:spacing w:val="-4"/>
        </w:rPr>
        <w:t xml:space="preserve">также другим лицам, привлекаемым другой Стороной или действующим от </w:t>
      </w:r>
      <w:r w:rsidRPr="009C69E7">
        <w:t xml:space="preserve">ее имени, государственным служащим, межправительственным </w:t>
      </w:r>
      <w:r w:rsidRPr="009C69E7">
        <w:rPr>
          <w:spacing w:val="-6"/>
        </w:rPr>
        <w:t xml:space="preserve">организациям, политическим партиям, частным лицам и прочим сторонам </w:t>
      </w:r>
      <w:r w:rsidRPr="009C69E7">
        <w:rPr>
          <w:bCs/>
        </w:rPr>
        <w:t>(«Вовлеченные стороны»).</w:t>
      </w:r>
    </w:p>
    <w:p w:rsidR="00760948" w:rsidRPr="009C69E7" w:rsidRDefault="00760948" w:rsidP="00760948">
      <w:pPr>
        <w:jc w:val="both"/>
        <w:rPr>
          <w:spacing w:val="-6"/>
        </w:rPr>
      </w:pPr>
      <w:r>
        <w:rPr>
          <w:bCs/>
          <w:lang w:val="ru-RU"/>
        </w:rPr>
        <w:t>10</w:t>
      </w:r>
      <w:r w:rsidRPr="009C69E7">
        <w:rPr>
          <w:bCs/>
        </w:rPr>
        <w:t>.2.</w:t>
      </w:r>
      <w:r w:rsidR="00E733CC">
        <w:rPr>
          <w:bCs/>
          <w:lang w:val="ru-RU"/>
        </w:rPr>
        <w:t xml:space="preserve"> </w:t>
      </w:r>
      <w:r w:rsidRPr="009C69E7">
        <w:rPr>
          <w:spacing w:val="-5"/>
        </w:rPr>
        <w:t xml:space="preserve">Каждая Сторона заявляет и гарантирует другой Стороне, что до даты </w:t>
      </w:r>
      <w:r w:rsidRPr="009C69E7">
        <w:t xml:space="preserve">заключения Договора она не давала и не пыталась давать взятки </w:t>
      </w:r>
      <w:r w:rsidRPr="009C69E7">
        <w:rPr>
          <w:spacing w:val="-6"/>
        </w:rPr>
        <w:t>Вовлеченным сторонам с целью установления и (или) продления каких-либо деловых отношений с другой Стороной в связи с настоящим Договором.</w:t>
      </w:r>
    </w:p>
    <w:p w:rsidR="00760948" w:rsidRPr="009C69E7" w:rsidRDefault="00760948" w:rsidP="00760948">
      <w:pPr>
        <w:jc w:val="both"/>
      </w:pPr>
      <w:r>
        <w:rPr>
          <w:lang w:val="ru-RU"/>
        </w:rPr>
        <w:t>10</w:t>
      </w:r>
      <w:r w:rsidRPr="009C69E7">
        <w:t xml:space="preserve">.3. </w:t>
      </w:r>
      <w:r w:rsidRPr="009C69E7">
        <w:rPr>
          <w:spacing w:val="-6"/>
        </w:rPr>
        <w:t xml:space="preserve">Каждая Сторона признает и соглашается с тем, что она ознакомилась с </w:t>
      </w:r>
      <w:r w:rsidRPr="009C69E7">
        <w:rPr>
          <w:spacing w:val="-2"/>
        </w:rPr>
        <w:t xml:space="preserve">законами против взяточничества и отмывания денег всех стран, в которых </w:t>
      </w:r>
      <w:r w:rsidRPr="009C69E7">
        <w:rPr>
          <w:spacing w:val="-5"/>
        </w:rPr>
        <w:t xml:space="preserve">она учреждена или зарегистрирована и в которых она осуществляет свою </w:t>
      </w:r>
      <w:r w:rsidRPr="009C69E7">
        <w:t>деятельность, и будет соблюдать указанные законы.</w:t>
      </w:r>
    </w:p>
    <w:p w:rsidR="00760948" w:rsidRPr="009C69E7" w:rsidRDefault="00760948" w:rsidP="00760948">
      <w:pPr>
        <w:jc w:val="both"/>
      </w:pPr>
      <w:r>
        <w:rPr>
          <w:lang w:val="ru-RU"/>
        </w:rPr>
        <w:t>10</w:t>
      </w:r>
      <w:r w:rsidRPr="009C69E7">
        <w:t xml:space="preserve">.4. </w:t>
      </w:r>
      <w:r w:rsidRPr="009C69E7">
        <w:rPr>
          <w:spacing w:val="-4"/>
        </w:rPr>
        <w:t xml:space="preserve">Каждая из Сторон соглашается с тем, что она не будет совершать и не </w:t>
      </w:r>
      <w:r w:rsidRPr="009C69E7">
        <w:t xml:space="preserve">допустит со своего ведома совершения каких-либо действий, которые </w:t>
      </w:r>
      <w:r w:rsidRPr="009C69E7">
        <w:rPr>
          <w:spacing w:val="-5"/>
        </w:rPr>
        <w:t xml:space="preserve">приведут к нарушению другой Стороной применимых законов против </w:t>
      </w:r>
      <w:r w:rsidRPr="009C69E7">
        <w:t>взяточничества или отмывания денег.</w:t>
      </w:r>
    </w:p>
    <w:p w:rsidR="00760948" w:rsidRPr="009C69E7" w:rsidRDefault="00760948" w:rsidP="00760948">
      <w:pPr>
        <w:jc w:val="both"/>
      </w:pPr>
      <w:r>
        <w:rPr>
          <w:lang w:val="ru-RU"/>
        </w:rPr>
        <w:t>10</w:t>
      </w:r>
      <w:r w:rsidRPr="009C69E7">
        <w:t>.5. Стороны соглашаются с тем, что их бухгалтерская документация должна точно отражать все платежи, осуществляемые по настоящему Договору.</w:t>
      </w:r>
    </w:p>
    <w:p w:rsidR="00760948" w:rsidRPr="009C69E7" w:rsidRDefault="00760948" w:rsidP="00760948">
      <w:pPr>
        <w:jc w:val="both"/>
      </w:pPr>
      <w:r>
        <w:rPr>
          <w:lang w:val="ru-RU"/>
        </w:rPr>
        <w:t>10</w:t>
      </w:r>
      <w:r w:rsidRPr="009C69E7">
        <w:t xml:space="preserve">.6. Если одной из Сторон станет известно о фактическом или </w:t>
      </w:r>
      <w:r w:rsidRPr="009C69E7">
        <w:rPr>
          <w:spacing w:val="-5"/>
        </w:rPr>
        <w:t xml:space="preserve">предположительном нарушении ею какого-либо из настоящих положений о </w:t>
      </w:r>
      <w:r w:rsidRPr="009C69E7">
        <w:rPr>
          <w:spacing w:val="-3"/>
        </w:rPr>
        <w:t xml:space="preserve">противодействии взяточничеству и коррупции, она должна немедленно </w:t>
      </w:r>
      <w:r w:rsidRPr="009C69E7">
        <w:rPr>
          <w:spacing w:val="-4"/>
        </w:rPr>
        <w:t xml:space="preserve">поставить об этом в известность другую Сторону и оказать ей содействие в </w:t>
      </w:r>
      <w:r w:rsidRPr="009C69E7">
        <w:t>расследовании, проводимому по данному делу.</w:t>
      </w:r>
    </w:p>
    <w:p w:rsidR="00760948" w:rsidRPr="009C69E7" w:rsidRDefault="00760948" w:rsidP="00760948">
      <w:pPr>
        <w:jc w:val="both"/>
        <w:rPr>
          <w:spacing w:val="-6"/>
        </w:rPr>
      </w:pPr>
      <w:r>
        <w:rPr>
          <w:lang w:val="ru-RU"/>
        </w:rPr>
        <w:t>10</w:t>
      </w:r>
      <w:r w:rsidRPr="009C69E7">
        <w:t xml:space="preserve">.7. </w:t>
      </w:r>
      <w:r w:rsidRPr="009C69E7">
        <w:rPr>
          <w:spacing w:val="-6"/>
        </w:rPr>
        <w:t xml:space="preserve">Стороны соглашаются разработать для своих сотрудников и следовать </w:t>
      </w:r>
      <w:r w:rsidRPr="009C69E7">
        <w:rPr>
          <w:spacing w:val="-4"/>
        </w:rPr>
        <w:t xml:space="preserve">политикам и процедурам по борьбе с коррупцией, необходимым для </w:t>
      </w:r>
      <w:r w:rsidRPr="009C69E7">
        <w:rPr>
          <w:spacing w:val="-6"/>
        </w:rPr>
        <w:t>предотвращения фактов взяточничества или попыток дачи взяток.</w:t>
      </w:r>
    </w:p>
    <w:p w:rsidR="00760948" w:rsidRPr="009C69E7" w:rsidRDefault="00760948" w:rsidP="00760948">
      <w:pPr>
        <w:jc w:val="both"/>
        <w:rPr>
          <w:spacing w:val="-6"/>
        </w:rPr>
      </w:pPr>
      <w:r>
        <w:rPr>
          <w:lang w:val="ru-RU"/>
        </w:rPr>
        <w:t>10</w:t>
      </w:r>
      <w:r w:rsidRPr="009C69E7">
        <w:t xml:space="preserve">.8. Каждая Сторона обязуется обеспечить выполнение своими подрядчиками, консультантами, агентами и другими лицами, </w:t>
      </w:r>
      <w:r w:rsidRPr="009C69E7">
        <w:rPr>
          <w:spacing w:val="-4"/>
        </w:rPr>
        <w:t xml:space="preserve">предоставляющими услуги от ее имени по настоящему Договору, процедур </w:t>
      </w:r>
      <w:r w:rsidRPr="009C69E7">
        <w:rPr>
          <w:spacing w:val="-6"/>
        </w:rPr>
        <w:t>по предотвращению фактов взяточничества или попыток дачи взяток.</w:t>
      </w:r>
    </w:p>
    <w:p w:rsidR="00760948" w:rsidRPr="009C69E7" w:rsidRDefault="00760948" w:rsidP="00760948">
      <w:pPr>
        <w:jc w:val="both"/>
      </w:pPr>
      <w:r>
        <w:rPr>
          <w:spacing w:val="-6"/>
          <w:lang w:val="ru-RU"/>
        </w:rPr>
        <w:t>10</w:t>
      </w:r>
      <w:r w:rsidRPr="009C69E7">
        <w:rPr>
          <w:spacing w:val="-6"/>
        </w:rPr>
        <w:t xml:space="preserve">.9. </w:t>
      </w:r>
      <w:r w:rsidRPr="009C69E7">
        <w:rPr>
          <w:spacing w:val="-1"/>
        </w:rPr>
        <w:t xml:space="preserve">Стороны соглашаются, что в дополнение к правам на расторжение </w:t>
      </w:r>
      <w:r w:rsidRPr="009C69E7">
        <w:rPr>
          <w:spacing w:val="-6"/>
        </w:rPr>
        <w:t xml:space="preserve">(отказ от исполнения), предусмотренным другими положениями настоящего </w:t>
      </w:r>
      <w:r w:rsidRPr="009C69E7">
        <w:rPr>
          <w:spacing w:val="-5"/>
        </w:rPr>
        <w:t xml:space="preserve">Договора, ненарушающая Сторона имеет право немедленно расторгнуть (отказаться от исполнения) настоящий Договор в случае нарушения другой </w:t>
      </w:r>
      <w:r w:rsidRPr="009C69E7">
        <w:rPr>
          <w:spacing w:val="-2"/>
        </w:rPr>
        <w:t xml:space="preserve">Стороной настоящих положений о противодействии взяточничеству и </w:t>
      </w:r>
      <w:r w:rsidRPr="009C69E7">
        <w:rPr>
          <w:spacing w:val="-5"/>
        </w:rPr>
        <w:t xml:space="preserve">коррупции, и при этом другая Сторона не вправе требовать какие-либо дополнительные платежи в рамках настоящего Договора, кроме платежей не связанных с нарушением настоящих положений о противодействии </w:t>
      </w:r>
      <w:r w:rsidRPr="009C69E7">
        <w:rPr>
          <w:spacing w:val="-5"/>
        </w:rPr>
        <w:lastRenderedPageBreak/>
        <w:t>взяточничеству и коррупции, за товары (работы, услуги), надлежащим образом поставленные (выполненные, оказанные) по настоящему Договору до его расторжения.</w:t>
      </w:r>
    </w:p>
    <w:p w:rsidR="00760948" w:rsidRPr="0092176C" w:rsidRDefault="00760948" w:rsidP="0092176C">
      <w:pPr>
        <w:jc w:val="both"/>
        <w:rPr>
          <w:lang w:val="ru-RU"/>
        </w:rPr>
      </w:pPr>
      <w:r>
        <w:rPr>
          <w:lang w:val="ru-RU"/>
        </w:rPr>
        <w:t>10</w:t>
      </w:r>
      <w:r w:rsidRPr="009C69E7">
        <w:t xml:space="preserve">.10. </w:t>
      </w:r>
      <w:r w:rsidRPr="009C69E7">
        <w:rPr>
          <w:spacing w:val="-5"/>
        </w:rPr>
        <w:t xml:space="preserve">Каждая из Сторон освобождается от обязательств по осуществлению </w:t>
      </w:r>
      <w:r w:rsidRPr="009C69E7">
        <w:rPr>
          <w:spacing w:val="-1"/>
        </w:rPr>
        <w:t xml:space="preserve">какого-либо платежа, который может причитаться другой Стороне по </w:t>
      </w:r>
      <w:r w:rsidRPr="009C69E7">
        <w:t>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760948" w:rsidRDefault="00760948"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color w:val="000000"/>
          <w:sz w:val="22"/>
          <w:szCs w:val="22"/>
          <w:lang w:val="ru-RU"/>
        </w:rPr>
      </w:pPr>
    </w:p>
    <w:p w:rsidR="004071B9"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color w:val="000000"/>
          <w:sz w:val="22"/>
          <w:szCs w:val="22"/>
          <w:lang w:val="ru-RU"/>
        </w:rPr>
      </w:pPr>
      <w:r w:rsidRPr="007463FC">
        <w:rPr>
          <w:b/>
          <w:bCs/>
          <w:color w:val="000000"/>
          <w:sz w:val="22"/>
          <w:szCs w:val="22"/>
          <w:lang w:val="ru-RU"/>
        </w:rPr>
        <w:t>1</w:t>
      </w:r>
      <w:r w:rsidR="00760948">
        <w:rPr>
          <w:b/>
          <w:bCs/>
          <w:color w:val="000000"/>
          <w:sz w:val="22"/>
          <w:szCs w:val="22"/>
          <w:lang w:val="ru-RU"/>
        </w:rPr>
        <w:t>1</w:t>
      </w:r>
      <w:r w:rsidR="00297508">
        <w:rPr>
          <w:b/>
          <w:bCs/>
          <w:color w:val="000000"/>
          <w:sz w:val="22"/>
          <w:szCs w:val="22"/>
        </w:rPr>
        <w:t>.</w:t>
      </w:r>
      <w:r w:rsidRPr="007463FC">
        <w:rPr>
          <w:b/>
          <w:bCs/>
          <w:color w:val="000000"/>
          <w:sz w:val="22"/>
          <w:szCs w:val="22"/>
          <w:lang w:val="ru-RU"/>
        </w:rPr>
        <w:t>ДОПОЛНИТЕЛЬНЫЕ УСЛОВИЯ</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1</w:t>
      </w:r>
      <w:r w:rsidR="00760948">
        <w:rPr>
          <w:color w:val="000000"/>
          <w:sz w:val="22"/>
          <w:szCs w:val="22"/>
          <w:lang w:val="ru-RU"/>
        </w:rPr>
        <w:t>1</w:t>
      </w:r>
      <w:r w:rsidR="001A0074" w:rsidRPr="007463FC">
        <w:rPr>
          <w:color w:val="000000"/>
          <w:sz w:val="22"/>
          <w:szCs w:val="22"/>
        </w:rPr>
        <w:t>.1. После подписания договора обеими Сторонами все предыдущие переговоры и переписка между Сторонами в отношении предмета и условий настоящего договора в этой связи утрачивают юридическую силу.</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1</w:t>
      </w:r>
      <w:r w:rsidR="00760948">
        <w:rPr>
          <w:color w:val="000000"/>
          <w:sz w:val="22"/>
          <w:szCs w:val="22"/>
          <w:lang w:val="ru-RU"/>
        </w:rPr>
        <w:t>1</w:t>
      </w:r>
      <w:r w:rsidR="001A0074" w:rsidRPr="007463FC">
        <w:rPr>
          <w:color w:val="000000"/>
          <w:sz w:val="22"/>
          <w:szCs w:val="22"/>
        </w:rPr>
        <w:t>.2. Все изменения и дополнения к настоящему договору действительны только в том случае, если они составлены в письменной форме и подписаны уполномоченными на то представителями Сторон.</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1</w:t>
      </w:r>
      <w:r w:rsidR="00760948">
        <w:rPr>
          <w:color w:val="000000"/>
          <w:sz w:val="22"/>
          <w:szCs w:val="22"/>
          <w:lang w:val="ru-RU"/>
        </w:rPr>
        <w:t>1</w:t>
      </w:r>
      <w:r w:rsidR="001A0074" w:rsidRPr="007463FC">
        <w:rPr>
          <w:color w:val="000000"/>
          <w:sz w:val="22"/>
          <w:szCs w:val="22"/>
        </w:rPr>
        <w:t>.3. Стороны обязаны незамедлительно, в течение последующих 10-ти дней информировать друг друга о произошедших изменениях в юридическом статусе.</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1</w:t>
      </w:r>
      <w:r w:rsidR="00760948">
        <w:rPr>
          <w:color w:val="000000"/>
          <w:sz w:val="22"/>
          <w:szCs w:val="22"/>
          <w:lang w:val="ru-RU"/>
        </w:rPr>
        <w:t>1</w:t>
      </w:r>
      <w:r w:rsidR="001A0074" w:rsidRPr="007463FC">
        <w:rPr>
          <w:color w:val="000000"/>
          <w:sz w:val="22"/>
          <w:szCs w:val="22"/>
        </w:rPr>
        <w:t xml:space="preserve">.4.Настоящий договор составлен в </w:t>
      </w:r>
      <w:r w:rsidR="0092176C">
        <w:rPr>
          <w:color w:val="000000"/>
          <w:sz w:val="22"/>
          <w:szCs w:val="22"/>
          <w:lang w:val="ru-RU"/>
        </w:rPr>
        <w:t>3</w:t>
      </w:r>
      <w:r w:rsidR="001A0074" w:rsidRPr="007463FC">
        <w:rPr>
          <w:color w:val="000000"/>
          <w:sz w:val="22"/>
          <w:szCs w:val="22"/>
        </w:rPr>
        <w:t>-х экземплярах, имеющи</w:t>
      </w:r>
      <w:r w:rsidR="0092176C">
        <w:rPr>
          <w:color w:val="000000"/>
          <w:sz w:val="22"/>
          <w:szCs w:val="22"/>
        </w:rPr>
        <w:t xml:space="preserve">х одинаковую юридическую силу: </w:t>
      </w:r>
      <w:r w:rsidR="0092176C">
        <w:rPr>
          <w:color w:val="000000"/>
          <w:sz w:val="22"/>
          <w:szCs w:val="22"/>
          <w:lang w:val="ru-RU"/>
        </w:rPr>
        <w:t>2</w:t>
      </w:r>
      <w:r w:rsidR="001A0074" w:rsidRPr="007463FC">
        <w:rPr>
          <w:color w:val="000000"/>
          <w:sz w:val="22"/>
          <w:szCs w:val="22"/>
        </w:rPr>
        <w:t xml:space="preserve"> экз. - для Заказчика, 1 экз. – для </w:t>
      </w:r>
      <w:r w:rsidRPr="007463FC">
        <w:rPr>
          <w:color w:val="000000"/>
          <w:sz w:val="22"/>
          <w:szCs w:val="22"/>
          <w:lang w:val="ru-RU"/>
        </w:rPr>
        <w:t>Поставщика</w:t>
      </w:r>
      <w:r w:rsidR="001A0074" w:rsidRPr="007463FC">
        <w:rPr>
          <w:color w:val="000000"/>
          <w:sz w:val="22"/>
          <w:szCs w:val="22"/>
        </w:rPr>
        <w:t>.</w:t>
      </w:r>
    </w:p>
    <w:p w:rsidR="001A0074" w:rsidRPr="007463FC" w:rsidRDefault="001A0074" w:rsidP="007463FC">
      <w:pPr>
        <w:autoSpaceDE w:val="0"/>
        <w:autoSpaceDN w:val="0"/>
        <w:adjustRightInd w:val="0"/>
        <w:rPr>
          <w:sz w:val="22"/>
          <w:szCs w:val="22"/>
        </w:rPr>
      </w:pPr>
    </w:p>
    <w:p w:rsidR="001A0074" w:rsidRDefault="004071B9" w:rsidP="007463FC">
      <w:pPr>
        <w:autoSpaceDE w:val="0"/>
        <w:autoSpaceDN w:val="0"/>
        <w:adjustRightInd w:val="0"/>
        <w:ind w:firstLine="567"/>
        <w:jc w:val="center"/>
        <w:rPr>
          <w:b/>
          <w:bCs/>
          <w:sz w:val="22"/>
          <w:szCs w:val="22"/>
          <w:lang w:val="ru-RU"/>
        </w:rPr>
      </w:pPr>
      <w:r w:rsidRPr="007463FC">
        <w:rPr>
          <w:b/>
          <w:bCs/>
          <w:sz w:val="22"/>
          <w:szCs w:val="22"/>
        </w:rPr>
        <w:t>1</w:t>
      </w:r>
      <w:r w:rsidR="00760948">
        <w:rPr>
          <w:b/>
          <w:bCs/>
          <w:sz w:val="22"/>
          <w:szCs w:val="22"/>
          <w:lang w:val="ru-RU"/>
        </w:rPr>
        <w:t>2</w:t>
      </w:r>
      <w:r w:rsidR="00297508">
        <w:rPr>
          <w:b/>
          <w:bCs/>
          <w:sz w:val="22"/>
          <w:szCs w:val="22"/>
        </w:rPr>
        <w:t>.</w:t>
      </w:r>
      <w:r w:rsidR="001A0074" w:rsidRPr="007463FC">
        <w:rPr>
          <w:b/>
          <w:bCs/>
          <w:sz w:val="22"/>
          <w:szCs w:val="22"/>
        </w:rPr>
        <w:t>Ю</w:t>
      </w:r>
      <w:r w:rsidRPr="007463FC">
        <w:rPr>
          <w:b/>
          <w:bCs/>
          <w:sz w:val="22"/>
          <w:szCs w:val="22"/>
          <w:lang w:val="ru-RU"/>
        </w:rPr>
        <w:t>РИДИЧЕКИЕ АДРЕСА, РЕКВИЗИТЫ И ПОДПИСИ СТОРОН</w:t>
      </w:r>
      <w:r w:rsidR="001A0074" w:rsidRPr="007463FC">
        <w:rPr>
          <w:b/>
          <w:bCs/>
          <w:sz w:val="22"/>
          <w:szCs w:val="22"/>
        </w:rPr>
        <w:t>:</w:t>
      </w:r>
    </w:p>
    <w:p w:rsidR="0092176C" w:rsidRPr="0092176C" w:rsidRDefault="0092176C" w:rsidP="007463FC">
      <w:pPr>
        <w:autoSpaceDE w:val="0"/>
        <w:autoSpaceDN w:val="0"/>
        <w:adjustRightInd w:val="0"/>
        <w:ind w:firstLine="567"/>
        <w:jc w:val="center"/>
        <w:rPr>
          <w:b/>
          <w:bCs/>
          <w:sz w:val="22"/>
          <w:szCs w:val="22"/>
          <w:lang w:val="ru-RU"/>
        </w:rPr>
      </w:pPr>
    </w:p>
    <w:tbl>
      <w:tblPr>
        <w:tblStyle w:val="a9"/>
        <w:tblW w:w="0" w:type="auto"/>
        <w:tblInd w:w="360" w:type="dxa"/>
        <w:tblLook w:val="04A0"/>
      </w:tblPr>
      <w:tblGrid>
        <w:gridCol w:w="4857"/>
        <w:gridCol w:w="4857"/>
      </w:tblGrid>
      <w:tr w:rsidR="00872A9D" w:rsidTr="00872A9D">
        <w:trPr>
          <w:trHeight w:val="6400"/>
        </w:trPr>
        <w:tc>
          <w:tcPr>
            <w:tcW w:w="4857" w:type="dxa"/>
          </w:tcPr>
          <w:p w:rsidR="00872A9D" w:rsidRPr="00803E80" w:rsidRDefault="00E733CC" w:rsidP="007463FC">
            <w:pPr>
              <w:jc w:val="both"/>
              <w:rPr>
                <w:b/>
                <w:sz w:val="22"/>
                <w:szCs w:val="22"/>
                <w:lang w:val="ru-RU"/>
              </w:rPr>
            </w:pPr>
            <w:r>
              <w:rPr>
                <w:b/>
                <w:sz w:val="22"/>
                <w:szCs w:val="22"/>
                <w:lang w:val="ru-RU"/>
              </w:rPr>
              <w:t>ИСПОЛНИТЕЛЬ</w:t>
            </w:r>
            <w:r w:rsidR="00872A9D" w:rsidRPr="00803E80">
              <w:rPr>
                <w:b/>
                <w:sz w:val="22"/>
                <w:szCs w:val="22"/>
                <w:lang w:val="ru-RU"/>
              </w:rPr>
              <w:t xml:space="preserve">:  </w:t>
            </w:r>
          </w:p>
          <w:p w:rsidR="00803E80" w:rsidRPr="00803E80" w:rsidRDefault="00803E80" w:rsidP="00803E80">
            <w:pPr>
              <w:rPr>
                <w:sz w:val="22"/>
                <w:szCs w:val="22"/>
                <w:lang w:val="ru-RU"/>
              </w:rPr>
            </w:pPr>
          </w:p>
          <w:p w:rsidR="00803E80" w:rsidRPr="00803E80" w:rsidRDefault="00803E80" w:rsidP="00803E80">
            <w:pPr>
              <w:rPr>
                <w:sz w:val="22"/>
                <w:szCs w:val="22"/>
                <w:lang w:val="ru-RU"/>
              </w:rPr>
            </w:pPr>
          </w:p>
          <w:p w:rsidR="00803E80" w:rsidRPr="00803E80" w:rsidRDefault="00803E80" w:rsidP="00803E80">
            <w:pPr>
              <w:rPr>
                <w:sz w:val="22"/>
                <w:szCs w:val="22"/>
                <w:lang w:val="ru-RU"/>
              </w:rPr>
            </w:pPr>
            <w:r w:rsidRPr="00803E80">
              <w:rPr>
                <w:sz w:val="22"/>
                <w:szCs w:val="22"/>
                <w:lang w:val="ru-RU"/>
              </w:rPr>
              <w:t>М.П.</w:t>
            </w:r>
          </w:p>
          <w:p w:rsidR="00872A9D" w:rsidRPr="00803E80" w:rsidRDefault="00872A9D" w:rsidP="00872A9D">
            <w:pPr>
              <w:ind w:left="318" w:right="-1"/>
              <w:rPr>
                <w:rFonts w:eastAsia="Batang"/>
                <w:bCs/>
                <w:sz w:val="22"/>
                <w:szCs w:val="22"/>
              </w:rPr>
            </w:pPr>
          </w:p>
          <w:p w:rsidR="00872A9D" w:rsidRPr="00803E80" w:rsidRDefault="00872A9D" w:rsidP="007463FC">
            <w:pPr>
              <w:jc w:val="both"/>
              <w:rPr>
                <w:sz w:val="22"/>
                <w:szCs w:val="22"/>
              </w:rPr>
            </w:pPr>
          </w:p>
        </w:tc>
        <w:tc>
          <w:tcPr>
            <w:tcW w:w="4857" w:type="dxa"/>
          </w:tcPr>
          <w:p w:rsidR="00872A9D" w:rsidRPr="00803E80" w:rsidRDefault="00872A9D" w:rsidP="00803E80">
            <w:pPr>
              <w:rPr>
                <w:b/>
                <w:sz w:val="22"/>
                <w:szCs w:val="22"/>
                <w:lang w:val="ru-RU"/>
              </w:rPr>
            </w:pPr>
            <w:r w:rsidRPr="00803E80">
              <w:rPr>
                <w:b/>
                <w:sz w:val="22"/>
                <w:szCs w:val="22"/>
                <w:lang w:val="ru-RU"/>
              </w:rPr>
              <w:t>ЗАКАЗЧИК:</w:t>
            </w:r>
          </w:p>
          <w:p w:rsidR="00803E80" w:rsidRPr="009D36E3" w:rsidRDefault="00803E80" w:rsidP="00803E80">
            <w:pPr>
              <w:rPr>
                <w:sz w:val="22"/>
                <w:szCs w:val="22"/>
                <w:lang w:val="ru-RU"/>
              </w:rPr>
            </w:pPr>
          </w:p>
          <w:p w:rsidR="00F15040" w:rsidRDefault="00F15040" w:rsidP="00F15040">
            <w:pPr>
              <w:rPr>
                <w:b/>
                <w:sz w:val="22"/>
                <w:szCs w:val="22"/>
                <w:lang w:val="ru-RU"/>
              </w:rPr>
            </w:pPr>
            <w:r>
              <w:rPr>
                <w:b/>
                <w:sz w:val="22"/>
                <w:szCs w:val="22"/>
                <w:lang w:val="ru-RU"/>
              </w:rPr>
              <w:t>Филиал «Балхашские электрические сети»</w:t>
            </w:r>
          </w:p>
          <w:p w:rsidR="00F15040" w:rsidRDefault="00F15040" w:rsidP="00F15040">
            <w:pPr>
              <w:rPr>
                <w:b/>
                <w:sz w:val="22"/>
                <w:szCs w:val="22"/>
                <w:lang w:val="ru-RU"/>
              </w:rPr>
            </w:pPr>
            <w:r>
              <w:rPr>
                <w:b/>
                <w:sz w:val="22"/>
                <w:szCs w:val="22"/>
                <w:lang w:val="ru-RU"/>
              </w:rPr>
              <w:t>АО «Жезказганскаярапределительная электросетевая компания»</w:t>
            </w:r>
          </w:p>
          <w:p w:rsidR="00F15040" w:rsidRDefault="00F15040" w:rsidP="00F15040">
            <w:pPr>
              <w:rPr>
                <w:b/>
                <w:sz w:val="22"/>
                <w:szCs w:val="22"/>
                <w:lang w:val="ru-RU"/>
              </w:rPr>
            </w:pPr>
            <w:r>
              <w:rPr>
                <w:b/>
                <w:sz w:val="22"/>
                <w:szCs w:val="22"/>
                <w:lang w:val="ru-RU"/>
              </w:rPr>
              <w:t>ИИН(БИН) 961241003800</w:t>
            </w:r>
          </w:p>
          <w:p w:rsidR="00F15040" w:rsidRDefault="00F15040" w:rsidP="00F15040">
            <w:pPr>
              <w:rPr>
                <w:b/>
                <w:sz w:val="22"/>
                <w:szCs w:val="22"/>
                <w:lang w:val="ru-RU"/>
              </w:rPr>
            </w:pPr>
            <w:r>
              <w:rPr>
                <w:b/>
                <w:sz w:val="22"/>
                <w:szCs w:val="22"/>
                <w:lang w:val="ru-RU"/>
              </w:rPr>
              <w:t xml:space="preserve">БИК  </w:t>
            </w:r>
            <w:r>
              <w:rPr>
                <w:b/>
                <w:sz w:val="22"/>
                <w:szCs w:val="22"/>
                <w:lang w:val="en-US"/>
              </w:rPr>
              <w:t>KINCKZKA</w:t>
            </w:r>
          </w:p>
          <w:p w:rsidR="00F15040" w:rsidRPr="00F15040" w:rsidRDefault="00F15040" w:rsidP="00F15040">
            <w:pPr>
              <w:rPr>
                <w:b/>
                <w:sz w:val="22"/>
                <w:szCs w:val="22"/>
                <w:lang w:val="ru-RU"/>
              </w:rPr>
            </w:pPr>
            <w:r>
              <w:rPr>
                <w:b/>
                <w:sz w:val="22"/>
                <w:szCs w:val="22"/>
                <w:lang w:val="ru-RU"/>
              </w:rPr>
              <w:t xml:space="preserve">ИИК  </w:t>
            </w:r>
            <w:r>
              <w:rPr>
                <w:b/>
                <w:sz w:val="22"/>
                <w:szCs w:val="22"/>
                <w:lang w:val="en-US"/>
              </w:rPr>
              <w:t>KZ</w:t>
            </w:r>
            <w:r>
              <w:rPr>
                <w:b/>
                <w:sz w:val="22"/>
                <w:szCs w:val="22"/>
                <w:lang w:val="ru-RU"/>
              </w:rPr>
              <w:t>80821</w:t>
            </w:r>
            <w:r>
              <w:rPr>
                <w:b/>
                <w:sz w:val="22"/>
                <w:szCs w:val="22"/>
                <w:lang w:val="en-US"/>
              </w:rPr>
              <w:t>UB</w:t>
            </w:r>
            <w:r>
              <w:rPr>
                <w:b/>
                <w:sz w:val="22"/>
                <w:szCs w:val="22"/>
                <w:lang w:val="ru-RU"/>
              </w:rPr>
              <w:t>5</w:t>
            </w:r>
            <w:r>
              <w:rPr>
                <w:b/>
                <w:sz w:val="22"/>
                <w:szCs w:val="22"/>
                <w:lang w:val="en-US"/>
              </w:rPr>
              <w:t>X</w:t>
            </w:r>
            <w:r w:rsidRPr="00F15040">
              <w:rPr>
                <w:b/>
                <w:sz w:val="22"/>
                <w:szCs w:val="22"/>
                <w:lang w:val="ru-RU"/>
              </w:rPr>
              <w:t>610000001</w:t>
            </w:r>
          </w:p>
          <w:p w:rsidR="00F15040" w:rsidRPr="00F15040" w:rsidRDefault="00F15040" w:rsidP="00F15040">
            <w:pPr>
              <w:jc w:val="both"/>
              <w:rPr>
                <w:sz w:val="22"/>
                <w:szCs w:val="22"/>
                <w:lang w:val="ru-RU"/>
              </w:rPr>
            </w:pPr>
          </w:p>
          <w:p w:rsidR="00F15040" w:rsidRPr="00F15040" w:rsidRDefault="00F15040" w:rsidP="00F15040">
            <w:pPr>
              <w:jc w:val="both"/>
              <w:rPr>
                <w:sz w:val="22"/>
                <w:szCs w:val="22"/>
                <w:lang w:val="ru-RU"/>
              </w:rPr>
            </w:pPr>
          </w:p>
          <w:p w:rsidR="00F15040" w:rsidRPr="00F15040" w:rsidRDefault="00F15040" w:rsidP="00F15040">
            <w:pPr>
              <w:jc w:val="both"/>
              <w:rPr>
                <w:sz w:val="22"/>
                <w:szCs w:val="22"/>
                <w:lang w:val="ru-RU"/>
              </w:rPr>
            </w:pPr>
          </w:p>
          <w:p w:rsidR="00F15040" w:rsidRDefault="00F15040" w:rsidP="00F15040">
            <w:pPr>
              <w:jc w:val="both"/>
              <w:rPr>
                <w:sz w:val="22"/>
                <w:szCs w:val="22"/>
                <w:lang w:val="ru-RU"/>
              </w:rPr>
            </w:pPr>
          </w:p>
          <w:p w:rsidR="00F15040" w:rsidRDefault="00F15040" w:rsidP="00F15040">
            <w:pPr>
              <w:jc w:val="both"/>
              <w:rPr>
                <w:sz w:val="22"/>
                <w:szCs w:val="22"/>
                <w:lang w:val="ru-RU"/>
              </w:rPr>
            </w:pPr>
          </w:p>
          <w:p w:rsidR="00F15040" w:rsidRDefault="00F15040" w:rsidP="00F15040">
            <w:pPr>
              <w:jc w:val="both"/>
              <w:rPr>
                <w:sz w:val="22"/>
                <w:szCs w:val="22"/>
                <w:lang w:val="ru-RU"/>
              </w:rPr>
            </w:pPr>
            <w:r>
              <w:rPr>
                <w:sz w:val="22"/>
                <w:szCs w:val="22"/>
                <w:lang w:val="ru-RU"/>
              </w:rPr>
              <w:t>_______________________</w:t>
            </w:r>
            <w:r w:rsidRPr="00F15040">
              <w:rPr>
                <w:b/>
                <w:sz w:val="22"/>
                <w:szCs w:val="22"/>
                <w:lang w:val="ru-RU"/>
              </w:rPr>
              <w:t>А.Н. Кравчук</w:t>
            </w:r>
          </w:p>
          <w:p w:rsidR="00F15040" w:rsidRDefault="00F15040" w:rsidP="00F15040">
            <w:pPr>
              <w:jc w:val="both"/>
              <w:rPr>
                <w:sz w:val="22"/>
                <w:szCs w:val="22"/>
                <w:lang w:val="ru-RU"/>
              </w:rPr>
            </w:pPr>
          </w:p>
          <w:p w:rsidR="00F15040" w:rsidRDefault="00F15040" w:rsidP="00F15040">
            <w:pPr>
              <w:jc w:val="both"/>
              <w:rPr>
                <w:sz w:val="22"/>
                <w:szCs w:val="22"/>
                <w:lang w:val="ru-RU"/>
              </w:rPr>
            </w:pPr>
          </w:p>
          <w:p w:rsidR="00F15040" w:rsidRDefault="00F15040" w:rsidP="00F15040">
            <w:pPr>
              <w:jc w:val="both"/>
              <w:rPr>
                <w:sz w:val="22"/>
                <w:szCs w:val="22"/>
                <w:lang w:val="ru-RU"/>
              </w:rPr>
            </w:pPr>
            <w:r>
              <w:rPr>
                <w:sz w:val="22"/>
                <w:szCs w:val="22"/>
                <w:lang w:val="ru-RU"/>
              </w:rPr>
              <w:t>«____ »_______________________</w:t>
            </w:r>
            <w:r w:rsidRPr="00F15040">
              <w:rPr>
                <w:b/>
                <w:sz w:val="22"/>
                <w:szCs w:val="22"/>
                <w:lang w:val="ru-RU"/>
              </w:rPr>
              <w:t>2020г.</w:t>
            </w:r>
          </w:p>
          <w:p w:rsidR="00F15040" w:rsidRDefault="00F15040" w:rsidP="00F15040">
            <w:pPr>
              <w:jc w:val="both"/>
              <w:rPr>
                <w:sz w:val="22"/>
                <w:szCs w:val="22"/>
                <w:lang w:val="ru-RU"/>
              </w:rPr>
            </w:pPr>
          </w:p>
          <w:p w:rsidR="00F15040" w:rsidRDefault="00F15040" w:rsidP="00F15040">
            <w:pPr>
              <w:jc w:val="both"/>
              <w:rPr>
                <w:sz w:val="22"/>
                <w:szCs w:val="22"/>
                <w:lang w:val="ru-RU"/>
              </w:rPr>
            </w:pPr>
          </w:p>
          <w:p w:rsidR="00F15040" w:rsidRDefault="00F15040" w:rsidP="00F15040">
            <w:pPr>
              <w:rPr>
                <w:sz w:val="22"/>
                <w:szCs w:val="22"/>
                <w:lang w:val="ru-RU"/>
              </w:rPr>
            </w:pPr>
            <w:r>
              <w:rPr>
                <w:sz w:val="22"/>
                <w:szCs w:val="22"/>
                <w:lang w:val="ru-RU"/>
              </w:rPr>
              <w:t>М.П.</w:t>
            </w:r>
          </w:p>
          <w:p w:rsidR="00803E80" w:rsidRPr="00803E80" w:rsidRDefault="00803E80" w:rsidP="00803E80">
            <w:pPr>
              <w:rPr>
                <w:sz w:val="22"/>
                <w:szCs w:val="22"/>
                <w:lang w:val="ru-RU"/>
              </w:rPr>
            </w:pPr>
          </w:p>
          <w:p w:rsidR="00803E80" w:rsidRPr="00803E80" w:rsidRDefault="00803E80" w:rsidP="00803E80">
            <w:pPr>
              <w:rPr>
                <w:sz w:val="22"/>
                <w:szCs w:val="22"/>
                <w:lang w:val="ru-RU"/>
              </w:rPr>
            </w:pPr>
          </w:p>
          <w:p w:rsidR="00872A9D" w:rsidRPr="00803E80" w:rsidRDefault="00872A9D" w:rsidP="007463FC">
            <w:pPr>
              <w:jc w:val="both"/>
              <w:rPr>
                <w:sz w:val="22"/>
                <w:szCs w:val="22"/>
                <w:lang w:val="ru-RU"/>
              </w:rPr>
            </w:pPr>
          </w:p>
        </w:tc>
      </w:tr>
    </w:tbl>
    <w:p w:rsidR="00C425AD" w:rsidRPr="007463FC" w:rsidRDefault="00C425AD" w:rsidP="007463FC">
      <w:pPr>
        <w:ind w:left="360"/>
        <w:jc w:val="both"/>
        <w:rPr>
          <w:b/>
          <w:sz w:val="22"/>
          <w:szCs w:val="22"/>
        </w:rPr>
      </w:pPr>
    </w:p>
    <w:p w:rsidR="0094035A" w:rsidRDefault="0094035A"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15040" w:rsidRDefault="00F15040" w:rsidP="00F369D7">
      <w:pPr>
        <w:jc w:val="right"/>
        <w:rPr>
          <w:sz w:val="22"/>
          <w:szCs w:val="22"/>
          <w:lang w:val="ru-RU"/>
        </w:rPr>
      </w:pPr>
    </w:p>
    <w:p w:rsidR="00F15040" w:rsidRDefault="00F15040" w:rsidP="00F369D7">
      <w:pPr>
        <w:jc w:val="right"/>
        <w:rPr>
          <w:sz w:val="22"/>
          <w:szCs w:val="22"/>
          <w:lang w:val="ru-RU"/>
        </w:rPr>
      </w:pPr>
    </w:p>
    <w:p w:rsidR="00F369D7" w:rsidRDefault="00F369D7" w:rsidP="00F369D7">
      <w:pPr>
        <w:jc w:val="right"/>
        <w:rPr>
          <w:sz w:val="22"/>
          <w:szCs w:val="22"/>
          <w:lang w:val="ru-RU"/>
        </w:rPr>
      </w:pPr>
    </w:p>
    <w:p w:rsidR="00F369D7" w:rsidRPr="00F369D7" w:rsidRDefault="00F369D7" w:rsidP="007463FC">
      <w:pPr>
        <w:rPr>
          <w:sz w:val="22"/>
          <w:szCs w:val="22"/>
          <w:lang w:val="ru-RU"/>
        </w:rPr>
      </w:pPr>
    </w:p>
    <w:sectPr w:rsidR="00F369D7" w:rsidRPr="00F369D7" w:rsidSect="00297508">
      <w:footerReference w:type="even" r:id="rId8"/>
      <w:footerReference w:type="default" r:id="rId9"/>
      <w:pgSz w:w="11906" w:h="16838"/>
      <w:pgMar w:top="567" w:right="849" w:bottom="28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EA9" w:rsidRDefault="004A1EA9">
      <w:r>
        <w:separator/>
      </w:r>
    </w:p>
  </w:endnote>
  <w:endnote w:type="continuationSeparator" w:id="1">
    <w:p w:rsidR="004A1EA9" w:rsidRDefault="004A1E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817" w:rsidRDefault="004D0408" w:rsidP="003964D4">
    <w:pPr>
      <w:pStyle w:val="a3"/>
      <w:framePr w:wrap="around" w:vAnchor="text" w:hAnchor="margin" w:xAlign="right" w:y="1"/>
      <w:rPr>
        <w:rStyle w:val="a4"/>
      </w:rPr>
    </w:pPr>
    <w:r>
      <w:rPr>
        <w:rStyle w:val="a4"/>
      </w:rPr>
      <w:fldChar w:fldCharType="begin"/>
    </w:r>
    <w:r w:rsidR="00723817">
      <w:rPr>
        <w:rStyle w:val="a4"/>
      </w:rPr>
      <w:instrText xml:space="preserve">PAGE  </w:instrText>
    </w:r>
    <w:r>
      <w:rPr>
        <w:rStyle w:val="a4"/>
      </w:rPr>
      <w:fldChar w:fldCharType="end"/>
    </w:r>
  </w:p>
  <w:p w:rsidR="00723817" w:rsidRDefault="00723817" w:rsidP="002E554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817" w:rsidRDefault="004D0408" w:rsidP="003964D4">
    <w:pPr>
      <w:pStyle w:val="a3"/>
      <w:framePr w:wrap="around" w:vAnchor="text" w:hAnchor="margin" w:xAlign="right" w:y="1"/>
      <w:rPr>
        <w:rStyle w:val="a4"/>
      </w:rPr>
    </w:pPr>
    <w:r>
      <w:rPr>
        <w:rStyle w:val="a4"/>
      </w:rPr>
      <w:fldChar w:fldCharType="begin"/>
    </w:r>
    <w:r w:rsidR="00723817">
      <w:rPr>
        <w:rStyle w:val="a4"/>
      </w:rPr>
      <w:instrText xml:space="preserve">PAGE  </w:instrText>
    </w:r>
    <w:r>
      <w:rPr>
        <w:rStyle w:val="a4"/>
      </w:rPr>
      <w:fldChar w:fldCharType="separate"/>
    </w:r>
    <w:r w:rsidR="008E6D3B">
      <w:rPr>
        <w:rStyle w:val="a4"/>
        <w:noProof/>
      </w:rPr>
      <w:t>3</w:t>
    </w:r>
    <w:r>
      <w:rPr>
        <w:rStyle w:val="a4"/>
      </w:rPr>
      <w:fldChar w:fldCharType="end"/>
    </w:r>
  </w:p>
  <w:p w:rsidR="00723817" w:rsidRDefault="00723817" w:rsidP="002E554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EA9" w:rsidRDefault="004A1EA9">
      <w:r>
        <w:separator/>
      </w:r>
    </w:p>
  </w:footnote>
  <w:footnote w:type="continuationSeparator" w:id="1">
    <w:p w:rsidR="004A1EA9" w:rsidRDefault="004A1E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E44"/>
    <w:multiLevelType w:val="multilevel"/>
    <w:tmpl w:val="57A26A18"/>
    <w:lvl w:ilvl="0">
      <w:start w:val="3"/>
      <w:numFmt w:val="decimal"/>
      <w:lvlText w:val="%1"/>
      <w:lvlJc w:val="left"/>
      <w:pPr>
        <w:tabs>
          <w:tab w:val="num" w:pos="990"/>
        </w:tabs>
        <w:ind w:left="990" w:hanging="990"/>
      </w:pPr>
      <w:rPr>
        <w:rFonts w:hint="default"/>
      </w:rPr>
    </w:lvl>
    <w:lvl w:ilvl="1">
      <w:start w:val="1"/>
      <w:numFmt w:val="decimal"/>
      <w:lvlText w:val="%1.%2"/>
      <w:lvlJc w:val="left"/>
      <w:pPr>
        <w:tabs>
          <w:tab w:val="num" w:pos="1770"/>
        </w:tabs>
        <w:ind w:left="1770" w:hanging="990"/>
      </w:pPr>
      <w:rPr>
        <w:rFonts w:hint="default"/>
      </w:rPr>
    </w:lvl>
    <w:lvl w:ilvl="2">
      <w:start w:val="1"/>
      <w:numFmt w:val="decimal"/>
      <w:lvlText w:val="%1.%2.%3"/>
      <w:lvlJc w:val="left"/>
      <w:pPr>
        <w:tabs>
          <w:tab w:val="num" w:pos="2550"/>
        </w:tabs>
        <w:ind w:left="2550" w:hanging="99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
    <w:nsid w:val="17305004"/>
    <w:multiLevelType w:val="multilevel"/>
    <w:tmpl w:val="DE7E2678"/>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18C86A07"/>
    <w:multiLevelType w:val="multilevel"/>
    <w:tmpl w:val="D67AAE3E"/>
    <w:lvl w:ilvl="0">
      <w:start w:val="6"/>
      <w:numFmt w:val="decimal"/>
      <w:lvlText w:val="%1"/>
      <w:lvlJc w:val="left"/>
      <w:pPr>
        <w:tabs>
          <w:tab w:val="num" w:pos="1065"/>
        </w:tabs>
        <w:ind w:left="1065" w:hanging="1065"/>
      </w:pPr>
      <w:rPr>
        <w:rFonts w:hint="default"/>
      </w:rPr>
    </w:lvl>
    <w:lvl w:ilvl="1">
      <w:start w:val="1"/>
      <w:numFmt w:val="decimal"/>
      <w:lvlText w:val="%1.%2"/>
      <w:lvlJc w:val="left"/>
      <w:pPr>
        <w:tabs>
          <w:tab w:val="num" w:pos="1785"/>
        </w:tabs>
        <w:ind w:left="1785" w:hanging="1065"/>
      </w:pPr>
      <w:rPr>
        <w:rFonts w:hint="default"/>
      </w:rPr>
    </w:lvl>
    <w:lvl w:ilvl="2">
      <w:start w:val="1"/>
      <w:numFmt w:val="decimal"/>
      <w:lvlText w:val="%1.%2.%3"/>
      <w:lvlJc w:val="left"/>
      <w:pPr>
        <w:tabs>
          <w:tab w:val="num" w:pos="2505"/>
        </w:tabs>
        <w:ind w:left="2505" w:hanging="1065"/>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2A263C6A"/>
    <w:multiLevelType w:val="multilevel"/>
    <w:tmpl w:val="F68AC604"/>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2E150C9D"/>
    <w:multiLevelType w:val="hybridMultilevel"/>
    <w:tmpl w:val="2786C79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1046D3"/>
    <w:multiLevelType w:val="multilevel"/>
    <w:tmpl w:val="4372C97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6">
    <w:nsid w:val="2FF46FA3"/>
    <w:multiLevelType w:val="multilevel"/>
    <w:tmpl w:val="51ACAF3C"/>
    <w:lvl w:ilvl="0">
      <w:start w:val="4"/>
      <w:numFmt w:val="decimal"/>
      <w:lvlText w:val="%1"/>
      <w:lvlJc w:val="left"/>
      <w:pPr>
        <w:tabs>
          <w:tab w:val="num" w:pos="1395"/>
        </w:tabs>
        <w:ind w:left="1395" w:hanging="1395"/>
      </w:pPr>
      <w:rPr>
        <w:rFonts w:hint="default"/>
      </w:rPr>
    </w:lvl>
    <w:lvl w:ilvl="1">
      <w:start w:val="1"/>
      <w:numFmt w:val="decimal"/>
      <w:lvlText w:val="%1.%2"/>
      <w:lvlJc w:val="left"/>
      <w:pPr>
        <w:tabs>
          <w:tab w:val="num" w:pos="1537"/>
        </w:tabs>
        <w:ind w:left="1537" w:hanging="1395"/>
      </w:pPr>
      <w:rPr>
        <w:rFonts w:hint="default"/>
      </w:rPr>
    </w:lvl>
    <w:lvl w:ilvl="2">
      <w:start w:val="1"/>
      <w:numFmt w:val="decimal"/>
      <w:lvlText w:val="%1.%2.%3"/>
      <w:lvlJc w:val="left"/>
      <w:pPr>
        <w:tabs>
          <w:tab w:val="num" w:pos="2985"/>
        </w:tabs>
        <w:ind w:left="2985" w:hanging="1395"/>
      </w:pPr>
      <w:rPr>
        <w:rFonts w:hint="default"/>
      </w:rPr>
    </w:lvl>
    <w:lvl w:ilvl="3">
      <w:start w:val="1"/>
      <w:numFmt w:val="decimal"/>
      <w:lvlText w:val="%1.%2.%3.%4"/>
      <w:lvlJc w:val="left"/>
      <w:pPr>
        <w:tabs>
          <w:tab w:val="num" w:pos="3780"/>
        </w:tabs>
        <w:ind w:left="3780" w:hanging="1395"/>
      </w:pPr>
      <w:rPr>
        <w:rFonts w:hint="default"/>
      </w:rPr>
    </w:lvl>
    <w:lvl w:ilvl="4">
      <w:start w:val="1"/>
      <w:numFmt w:val="decimal"/>
      <w:lvlText w:val="%1.%2.%3.%4.%5"/>
      <w:lvlJc w:val="left"/>
      <w:pPr>
        <w:tabs>
          <w:tab w:val="num" w:pos="4575"/>
        </w:tabs>
        <w:ind w:left="4575" w:hanging="1395"/>
      </w:pPr>
      <w:rPr>
        <w:rFonts w:hint="default"/>
      </w:rPr>
    </w:lvl>
    <w:lvl w:ilvl="5">
      <w:start w:val="1"/>
      <w:numFmt w:val="decimal"/>
      <w:lvlText w:val="%1.%2.%3.%4.%5.%6"/>
      <w:lvlJc w:val="left"/>
      <w:pPr>
        <w:tabs>
          <w:tab w:val="num" w:pos="5415"/>
        </w:tabs>
        <w:ind w:left="5415" w:hanging="1440"/>
      </w:pPr>
      <w:rPr>
        <w:rFonts w:hint="default"/>
      </w:rPr>
    </w:lvl>
    <w:lvl w:ilvl="6">
      <w:start w:val="1"/>
      <w:numFmt w:val="decimal"/>
      <w:lvlText w:val="%1.%2.%3.%4.%5.%6.%7"/>
      <w:lvlJc w:val="left"/>
      <w:pPr>
        <w:tabs>
          <w:tab w:val="num" w:pos="6210"/>
        </w:tabs>
        <w:ind w:left="6210" w:hanging="1440"/>
      </w:pPr>
      <w:rPr>
        <w:rFonts w:hint="default"/>
      </w:rPr>
    </w:lvl>
    <w:lvl w:ilvl="7">
      <w:start w:val="1"/>
      <w:numFmt w:val="decimal"/>
      <w:lvlText w:val="%1.%2.%3.%4.%5.%6.%7.%8"/>
      <w:lvlJc w:val="left"/>
      <w:pPr>
        <w:tabs>
          <w:tab w:val="num" w:pos="7365"/>
        </w:tabs>
        <w:ind w:left="7365" w:hanging="1800"/>
      </w:pPr>
      <w:rPr>
        <w:rFonts w:hint="default"/>
      </w:rPr>
    </w:lvl>
    <w:lvl w:ilvl="8">
      <w:start w:val="1"/>
      <w:numFmt w:val="decimal"/>
      <w:lvlText w:val="%1.%2.%3.%4.%5.%6.%7.%8.%9"/>
      <w:lvlJc w:val="left"/>
      <w:pPr>
        <w:tabs>
          <w:tab w:val="num" w:pos="8520"/>
        </w:tabs>
        <w:ind w:left="8520" w:hanging="2160"/>
      </w:pPr>
      <w:rPr>
        <w:rFonts w:hint="default"/>
      </w:rPr>
    </w:lvl>
  </w:abstractNum>
  <w:abstractNum w:abstractNumId="7">
    <w:nsid w:val="301303C5"/>
    <w:multiLevelType w:val="multilevel"/>
    <w:tmpl w:val="87B4709E"/>
    <w:lvl w:ilvl="0">
      <w:start w:val="2"/>
      <w:numFmt w:val="decimal"/>
      <w:lvlText w:val="%1."/>
      <w:lvlJc w:val="left"/>
      <w:pPr>
        <w:tabs>
          <w:tab w:val="num" w:pos="1110"/>
        </w:tabs>
        <w:ind w:left="1110" w:hanging="1110"/>
      </w:pPr>
      <w:rPr>
        <w:rFonts w:hint="default"/>
      </w:rPr>
    </w:lvl>
    <w:lvl w:ilvl="1">
      <w:start w:val="1"/>
      <w:numFmt w:val="decimal"/>
      <w:lvlText w:val="%1.%2."/>
      <w:lvlJc w:val="left"/>
      <w:pPr>
        <w:tabs>
          <w:tab w:val="num" w:pos="1470"/>
        </w:tabs>
        <w:ind w:left="1470" w:hanging="1110"/>
      </w:pPr>
      <w:rPr>
        <w:rFonts w:hint="default"/>
      </w:rPr>
    </w:lvl>
    <w:lvl w:ilvl="2">
      <w:start w:val="2"/>
      <w:numFmt w:val="decimal"/>
      <w:lvlText w:val="%1.%2.%3."/>
      <w:lvlJc w:val="left"/>
      <w:pPr>
        <w:tabs>
          <w:tab w:val="num" w:pos="1830"/>
        </w:tabs>
        <w:ind w:left="1830" w:hanging="1110"/>
      </w:pPr>
      <w:rPr>
        <w:rFonts w:hint="default"/>
      </w:rPr>
    </w:lvl>
    <w:lvl w:ilvl="3">
      <w:start w:val="1"/>
      <w:numFmt w:val="decimal"/>
      <w:lvlText w:val="%1.%2.%3.%4."/>
      <w:lvlJc w:val="left"/>
      <w:pPr>
        <w:tabs>
          <w:tab w:val="num" w:pos="2190"/>
        </w:tabs>
        <w:ind w:left="2190" w:hanging="1110"/>
      </w:pPr>
      <w:rPr>
        <w:rFonts w:hint="default"/>
      </w:rPr>
    </w:lvl>
    <w:lvl w:ilvl="4">
      <w:start w:val="1"/>
      <w:numFmt w:val="decimal"/>
      <w:lvlText w:val="%1.%2.%3.%4.%5."/>
      <w:lvlJc w:val="left"/>
      <w:pPr>
        <w:tabs>
          <w:tab w:val="num" w:pos="2550"/>
        </w:tabs>
        <w:ind w:left="2550" w:hanging="111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30BC5FBF"/>
    <w:multiLevelType w:val="multilevel"/>
    <w:tmpl w:val="D9900812"/>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3FFE2938"/>
    <w:multiLevelType w:val="hybridMultilevel"/>
    <w:tmpl w:val="DDA0CB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05528D"/>
    <w:multiLevelType w:val="multilevel"/>
    <w:tmpl w:val="5DDE9A7C"/>
    <w:lvl w:ilvl="0">
      <w:start w:val="5"/>
      <w:numFmt w:val="decimal"/>
      <w:lvlText w:val="%1"/>
      <w:lvlJc w:val="left"/>
      <w:pPr>
        <w:tabs>
          <w:tab w:val="num" w:pos="1050"/>
        </w:tabs>
        <w:ind w:left="1050" w:hanging="1050"/>
      </w:pPr>
      <w:rPr>
        <w:rFonts w:hint="default"/>
      </w:rPr>
    </w:lvl>
    <w:lvl w:ilvl="1">
      <w:start w:val="1"/>
      <w:numFmt w:val="decimal"/>
      <w:lvlText w:val="%1.%2"/>
      <w:lvlJc w:val="left"/>
      <w:pPr>
        <w:tabs>
          <w:tab w:val="num" w:pos="1770"/>
        </w:tabs>
        <w:ind w:left="1770" w:hanging="1050"/>
      </w:pPr>
      <w:rPr>
        <w:rFonts w:hint="default"/>
      </w:rPr>
    </w:lvl>
    <w:lvl w:ilvl="2">
      <w:start w:val="1"/>
      <w:numFmt w:val="decimal"/>
      <w:lvlText w:val="%1.%2.%3"/>
      <w:lvlJc w:val="left"/>
      <w:pPr>
        <w:tabs>
          <w:tab w:val="num" w:pos="2490"/>
        </w:tabs>
        <w:ind w:left="2490" w:hanging="105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nsid w:val="52B41C92"/>
    <w:multiLevelType w:val="hybridMultilevel"/>
    <w:tmpl w:val="9CC478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3D7142B"/>
    <w:multiLevelType w:val="multilevel"/>
    <w:tmpl w:val="D0EEE346"/>
    <w:lvl w:ilvl="0">
      <w:start w:val="5"/>
      <w:numFmt w:val="decimal"/>
      <w:lvlText w:val="%1."/>
      <w:lvlJc w:val="left"/>
      <w:pPr>
        <w:ind w:left="360" w:hanging="360"/>
      </w:pPr>
      <w:rPr>
        <w:rFonts w:hint="default"/>
        <w:lang w:val="kk-KZ"/>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4601B99"/>
    <w:multiLevelType w:val="hybridMultilevel"/>
    <w:tmpl w:val="8D02F93E"/>
    <w:lvl w:ilvl="0" w:tplc="689EE73C">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4">
    <w:nsid w:val="5BA2281F"/>
    <w:multiLevelType w:val="multilevel"/>
    <w:tmpl w:val="02C8EFE4"/>
    <w:lvl w:ilvl="0">
      <w:start w:val="7"/>
      <w:numFmt w:val="decimal"/>
      <w:lvlText w:val="%1."/>
      <w:lvlJc w:val="left"/>
      <w:pPr>
        <w:tabs>
          <w:tab w:val="num" w:pos="720"/>
        </w:tabs>
        <w:ind w:left="720" w:hanging="360"/>
      </w:pPr>
      <w:rPr>
        <w:rFonts w:hint="default"/>
      </w:rPr>
    </w:lvl>
    <w:lvl w:ilvl="1">
      <w:start w:val="1"/>
      <w:numFmt w:val="decimal"/>
      <w:isLgl/>
      <w:lvlText w:val="%1.%2"/>
      <w:lvlJc w:val="left"/>
      <w:pPr>
        <w:tabs>
          <w:tab w:val="num" w:pos="1785"/>
        </w:tabs>
        <w:ind w:left="1785" w:hanging="1065"/>
      </w:pPr>
      <w:rPr>
        <w:rFonts w:hint="default"/>
      </w:rPr>
    </w:lvl>
    <w:lvl w:ilvl="2">
      <w:start w:val="1"/>
      <w:numFmt w:val="decimal"/>
      <w:isLgl/>
      <w:lvlText w:val="%1.%2.%3"/>
      <w:lvlJc w:val="left"/>
      <w:pPr>
        <w:tabs>
          <w:tab w:val="num" w:pos="2145"/>
        </w:tabs>
        <w:ind w:left="2145" w:hanging="1065"/>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5">
    <w:nsid w:val="5D357CB8"/>
    <w:multiLevelType w:val="hybridMultilevel"/>
    <w:tmpl w:val="4ECA1108"/>
    <w:lvl w:ilvl="0" w:tplc="48043144">
      <w:start w:val="3"/>
      <w:numFmt w:val="bullet"/>
      <w:lvlText w:val=""/>
      <w:lvlJc w:val="left"/>
      <w:pPr>
        <w:tabs>
          <w:tab w:val="num" w:pos="1635"/>
        </w:tabs>
        <w:ind w:left="1635" w:hanging="360"/>
      </w:pPr>
      <w:rPr>
        <w:rFonts w:ascii="Symbol" w:eastAsia="Times New Roman" w:hAnsi="Symbol" w:cs="Times New Roman" w:hint="default"/>
      </w:rPr>
    </w:lvl>
    <w:lvl w:ilvl="1" w:tplc="04190003" w:tentative="1">
      <w:start w:val="1"/>
      <w:numFmt w:val="bullet"/>
      <w:lvlText w:val="o"/>
      <w:lvlJc w:val="left"/>
      <w:pPr>
        <w:tabs>
          <w:tab w:val="num" w:pos="2355"/>
        </w:tabs>
        <w:ind w:left="2355" w:hanging="360"/>
      </w:pPr>
      <w:rPr>
        <w:rFonts w:ascii="Courier New" w:hAnsi="Courier New" w:cs="Courier New" w:hint="default"/>
      </w:rPr>
    </w:lvl>
    <w:lvl w:ilvl="2" w:tplc="04190005" w:tentative="1">
      <w:start w:val="1"/>
      <w:numFmt w:val="bullet"/>
      <w:lvlText w:val=""/>
      <w:lvlJc w:val="left"/>
      <w:pPr>
        <w:tabs>
          <w:tab w:val="num" w:pos="3075"/>
        </w:tabs>
        <w:ind w:left="3075" w:hanging="360"/>
      </w:pPr>
      <w:rPr>
        <w:rFonts w:ascii="Wingdings" w:hAnsi="Wingdings" w:hint="default"/>
      </w:rPr>
    </w:lvl>
    <w:lvl w:ilvl="3" w:tplc="04190001" w:tentative="1">
      <w:start w:val="1"/>
      <w:numFmt w:val="bullet"/>
      <w:lvlText w:val=""/>
      <w:lvlJc w:val="left"/>
      <w:pPr>
        <w:tabs>
          <w:tab w:val="num" w:pos="3795"/>
        </w:tabs>
        <w:ind w:left="3795" w:hanging="360"/>
      </w:pPr>
      <w:rPr>
        <w:rFonts w:ascii="Symbol" w:hAnsi="Symbol" w:hint="default"/>
      </w:rPr>
    </w:lvl>
    <w:lvl w:ilvl="4" w:tplc="04190003" w:tentative="1">
      <w:start w:val="1"/>
      <w:numFmt w:val="bullet"/>
      <w:lvlText w:val="o"/>
      <w:lvlJc w:val="left"/>
      <w:pPr>
        <w:tabs>
          <w:tab w:val="num" w:pos="4515"/>
        </w:tabs>
        <w:ind w:left="4515" w:hanging="360"/>
      </w:pPr>
      <w:rPr>
        <w:rFonts w:ascii="Courier New" w:hAnsi="Courier New" w:cs="Courier New" w:hint="default"/>
      </w:rPr>
    </w:lvl>
    <w:lvl w:ilvl="5" w:tplc="04190005" w:tentative="1">
      <w:start w:val="1"/>
      <w:numFmt w:val="bullet"/>
      <w:lvlText w:val=""/>
      <w:lvlJc w:val="left"/>
      <w:pPr>
        <w:tabs>
          <w:tab w:val="num" w:pos="5235"/>
        </w:tabs>
        <w:ind w:left="5235" w:hanging="360"/>
      </w:pPr>
      <w:rPr>
        <w:rFonts w:ascii="Wingdings" w:hAnsi="Wingdings" w:hint="default"/>
      </w:rPr>
    </w:lvl>
    <w:lvl w:ilvl="6" w:tplc="04190001" w:tentative="1">
      <w:start w:val="1"/>
      <w:numFmt w:val="bullet"/>
      <w:lvlText w:val=""/>
      <w:lvlJc w:val="left"/>
      <w:pPr>
        <w:tabs>
          <w:tab w:val="num" w:pos="5955"/>
        </w:tabs>
        <w:ind w:left="5955" w:hanging="360"/>
      </w:pPr>
      <w:rPr>
        <w:rFonts w:ascii="Symbol" w:hAnsi="Symbol" w:hint="default"/>
      </w:rPr>
    </w:lvl>
    <w:lvl w:ilvl="7" w:tplc="04190003" w:tentative="1">
      <w:start w:val="1"/>
      <w:numFmt w:val="bullet"/>
      <w:lvlText w:val="o"/>
      <w:lvlJc w:val="left"/>
      <w:pPr>
        <w:tabs>
          <w:tab w:val="num" w:pos="6675"/>
        </w:tabs>
        <w:ind w:left="6675" w:hanging="360"/>
      </w:pPr>
      <w:rPr>
        <w:rFonts w:ascii="Courier New" w:hAnsi="Courier New" w:cs="Courier New" w:hint="default"/>
      </w:rPr>
    </w:lvl>
    <w:lvl w:ilvl="8" w:tplc="04190005" w:tentative="1">
      <w:start w:val="1"/>
      <w:numFmt w:val="bullet"/>
      <w:lvlText w:val=""/>
      <w:lvlJc w:val="left"/>
      <w:pPr>
        <w:tabs>
          <w:tab w:val="num" w:pos="7395"/>
        </w:tabs>
        <w:ind w:left="7395" w:hanging="360"/>
      </w:pPr>
      <w:rPr>
        <w:rFonts w:ascii="Wingdings" w:hAnsi="Wingdings" w:hint="default"/>
      </w:rPr>
    </w:lvl>
  </w:abstractNum>
  <w:abstractNum w:abstractNumId="16">
    <w:nsid w:val="5FEA6A52"/>
    <w:multiLevelType w:val="multilevel"/>
    <w:tmpl w:val="3904AAC8"/>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915"/>
        </w:tabs>
        <w:ind w:left="915" w:hanging="55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nsid w:val="6C762970"/>
    <w:multiLevelType w:val="multilevel"/>
    <w:tmpl w:val="D7E2A668"/>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8">
    <w:nsid w:val="77FF31E8"/>
    <w:multiLevelType w:val="multilevel"/>
    <w:tmpl w:val="B6ECF1D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79660A71"/>
    <w:multiLevelType w:val="multilevel"/>
    <w:tmpl w:val="72689BC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5"/>
  </w:num>
  <w:num w:numId="2">
    <w:abstractNumId w:val="17"/>
  </w:num>
  <w:num w:numId="3">
    <w:abstractNumId w:val="3"/>
  </w:num>
  <w:num w:numId="4">
    <w:abstractNumId w:val="7"/>
  </w:num>
  <w:num w:numId="5">
    <w:abstractNumId w:val="16"/>
  </w:num>
  <w:num w:numId="6">
    <w:abstractNumId w:val="1"/>
  </w:num>
  <w:num w:numId="7">
    <w:abstractNumId w:val="8"/>
  </w:num>
  <w:num w:numId="8">
    <w:abstractNumId w:val="19"/>
  </w:num>
  <w:num w:numId="9">
    <w:abstractNumId w:val="0"/>
  </w:num>
  <w:num w:numId="10">
    <w:abstractNumId w:val="15"/>
  </w:num>
  <w:num w:numId="11">
    <w:abstractNumId w:val="6"/>
  </w:num>
  <w:num w:numId="12">
    <w:abstractNumId w:val="10"/>
  </w:num>
  <w:num w:numId="13">
    <w:abstractNumId w:val="2"/>
  </w:num>
  <w:num w:numId="14">
    <w:abstractNumId w:val="14"/>
  </w:num>
  <w:num w:numId="15">
    <w:abstractNumId w:val="11"/>
  </w:num>
  <w:num w:numId="16">
    <w:abstractNumId w:val="13"/>
  </w:num>
  <w:num w:numId="17">
    <w:abstractNumId w:val="9"/>
  </w:num>
  <w:num w:numId="18">
    <w:abstractNumId w:val="18"/>
  </w:num>
  <w:num w:numId="19">
    <w:abstractNumId w:val="12"/>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456B4D"/>
    <w:rsid w:val="00013352"/>
    <w:rsid w:val="00016F9E"/>
    <w:rsid w:val="000341AB"/>
    <w:rsid w:val="000363B8"/>
    <w:rsid w:val="00075C9C"/>
    <w:rsid w:val="00091F8F"/>
    <w:rsid w:val="000A7517"/>
    <w:rsid w:val="000E6BE5"/>
    <w:rsid w:val="00100C81"/>
    <w:rsid w:val="001154BA"/>
    <w:rsid w:val="001620DF"/>
    <w:rsid w:val="001A0074"/>
    <w:rsid w:val="001A56D7"/>
    <w:rsid w:val="001A5A32"/>
    <w:rsid w:val="001E1632"/>
    <w:rsid w:val="00200B5A"/>
    <w:rsid w:val="00215A92"/>
    <w:rsid w:val="002201C5"/>
    <w:rsid w:val="0022599B"/>
    <w:rsid w:val="00270E46"/>
    <w:rsid w:val="00274ECE"/>
    <w:rsid w:val="00297508"/>
    <w:rsid w:val="002A0149"/>
    <w:rsid w:val="002B162B"/>
    <w:rsid w:val="002C0EB8"/>
    <w:rsid w:val="002D09D7"/>
    <w:rsid w:val="002D17A2"/>
    <w:rsid w:val="002D7D80"/>
    <w:rsid w:val="002E5548"/>
    <w:rsid w:val="00313E77"/>
    <w:rsid w:val="00322395"/>
    <w:rsid w:val="00334078"/>
    <w:rsid w:val="00337968"/>
    <w:rsid w:val="00344D92"/>
    <w:rsid w:val="00347136"/>
    <w:rsid w:val="00350526"/>
    <w:rsid w:val="003700B8"/>
    <w:rsid w:val="00370534"/>
    <w:rsid w:val="00375FB8"/>
    <w:rsid w:val="003964D4"/>
    <w:rsid w:val="003A29DA"/>
    <w:rsid w:val="003C01FE"/>
    <w:rsid w:val="003C5466"/>
    <w:rsid w:val="004071B9"/>
    <w:rsid w:val="0042195E"/>
    <w:rsid w:val="00421C3F"/>
    <w:rsid w:val="00455C2E"/>
    <w:rsid w:val="00456B4D"/>
    <w:rsid w:val="00493080"/>
    <w:rsid w:val="004A1EA9"/>
    <w:rsid w:val="004D0408"/>
    <w:rsid w:val="004F7160"/>
    <w:rsid w:val="00520BA3"/>
    <w:rsid w:val="00526D09"/>
    <w:rsid w:val="005360DF"/>
    <w:rsid w:val="00545CAC"/>
    <w:rsid w:val="005516CA"/>
    <w:rsid w:val="00567EEF"/>
    <w:rsid w:val="0058406D"/>
    <w:rsid w:val="005C2082"/>
    <w:rsid w:val="005F44FF"/>
    <w:rsid w:val="005F4CBD"/>
    <w:rsid w:val="006069AE"/>
    <w:rsid w:val="006126CD"/>
    <w:rsid w:val="00624C6A"/>
    <w:rsid w:val="00655C46"/>
    <w:rsid w:val="00662843"/>
    <w:rsid w:val="006A618A"/>
    <w:rsid w:val="006E1495"/>
    <w:rsid w:val="00717E81"/>
    <w:rsid w:val="00717FC1"/>
    <w:rsid w:val="00720DDC"/>
    <w:rsid w:val="00723817"/>
    <w:rsid w:val="0073166B"/>
    <w:rsid w:val="00732229"/>
    <w:rsid w:val="00737068"/>
    <w:rsid w:val="007463FC"/>
    <w:rsid w:val="0075089F"/>
    <w:rsid w:val="00760948"/>
    <w:rsid w:val="007655D4"/>
    <w:rsid w:val="007A77E2"/>
    <w:rsid w:val="007B7343"/>
    <w:rsid w:val="007C3657"/>
    <w:rsid w:val="00803E80"/>
    <w:rsid w:val="00805256"/>
    <w:rsid w:val="00822F0E"/>
    <w:rsid w:val="00823F8A"/>
    <w:rsid w:val="008345B9"/>
    <w:rsid w:val="00835ADA"/>
    <w:rsid w:val="008402AC"/>
    <w:rsid w:val="0084281F"/>
    <w:rsid w:val="0085613A"/>
    <w:rsid w:val="00872A9D"/>
    <w:rsid w:val="008D6B08"/>
    <w:rsid w:val="008E6D3B"/>
    <w:rsid w:val="008F0B52"/>
    <w:rsid w:val="0092176C"/>
    <w:rsid w:val="0094035A"/>
    <w:rsid w:val="009551B2"/>
    <w:rsid w:val="00964729"/>
    <w:rsid w:val="009657C5"/>
    <w:rsid w:val="009672D7"/>
    <w:rsid w:val="009834CF"/>
    <w:rsid w:val="009A5313"/>
    <w:rsid w:val="009B7F81"/>
    <w:rsid w:val="009C4E87"/>
    <w:rsid w:val="009D36E3"/>
    <w:rsid w:val="009D457C"/>
    <w:rsid w:val="009D571B"/>
    <w:rsid w:val="00A015F3"/>
    <w:rsid w:val="00A079A3"/>
    <w:rsid w:val="00A2078D"/>
    <w:rsid w:val="00A21D6C"/>
    <w:rsid w:val="00A32D0F"/>
    <w:rsid w:val="00A37FC8"/>
    <w:rsid w:val="00A5295F"/>
    <w:rsid w:val="00A743AE"/>
    <w:rsid w:val="00A747AE"/>
    <w:rsid w:val="00AB580F"/>
    <w:rsid w:val="00AC649C"/>
    <w:rsid w:val="00AD581F"/>
    <w:rsid w:val="00AE21FC"/>
    <w:rsid w:val="00AF0777"/>
    <w:rsid w:val="00B140BA"/>
    <w:rsid w:val="00B51D6C"/>
    <w:rsid w:val="00B57A38"/>
    <w:rsid w:val="00B620E5"/>
    <w:rsid w:val="00B649D7"/>
    <w:rsid w:val="00B71AB9"/>
    <w:rsid w:val="00B86684"/>
    <w:rsid w:val="00BA0A0F"/>
    <w:rsid w:val="00BA0E27"/>
    <w:rsid w:val="00BB0C66"/>
    <w:rsid w:val="00BE3AE5"/>
    <w:rsid w:val="00C14189"/>
    <w:rsid w:val="00C3588F"/>
    <w:rsid w:val="00C425AD"/>
    <w:rsid w:val="00C50681"/>
    <w:rsid w:val="00C5157C"/>
    <w:rsid w:val="00C52672"/>
    <w:rsid w:val="00C752EB"/>
    <w:rsid w:val="00C8101A"/>
    <w:rsid w:val="00C934C9"/>
    <w:rsid w:val="00CC11C2"/>
    <w:rsid w:val="00CC599E"/>
    <w:rsid w:val="00CF2269"/>
    <w:rsid w:val="00D017AE"/>
    <w:rsid w:val="00D01C01"/>
    <w:rsid w:val="00D119F0"/>
    <w:rsid w:val="00D32424"/>
    <w:rsid w:val="00D563ED"/>
    <w:rsid w:val="00D612DF"/>
    <w:rsid w:val="00D94FAE"/>
    <w:rsid w:val="00DA228C"/>
    <w:rsid w:val="00DC1791"/>
    <w:rsid w:val="00E1793F"/>
    <w:rsid w:val="00E22971"/>
    <w:rsid w:val="00E25B43"/>
    <w:rsid w:val="00E61E7A"/>
    <w:rsid w:val="00E672F5"/>
    <w:rsid w:val="00E733CC"/>
    <w:rsid w:val="00EA0F2B"/>
    <w:rsid w:val="00EB0BF7"/>
    <w:rsid w:val="00EB2BB5"/>
    <w:rsid w:val="00ED1506"/>
    <w:rsid w:val="00ED3446"/>
    <w:rsid w:val="00EE6FAF"/>
    <w:rsid w:val="00EE7A60"/>
    <w:rsid w:val="00F15040"/>
    <w:rsid w:val="00F369D7"/>
    <w:rsid w:val="00F67A14"/>
    <w:rsid w:val="00F7557D"/>
    <w:rsid w:val="00FB09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7517"/>
    <w:rPr>
      <w:sz w:val="24"/>
      <w:szCs w:val="24"/>
      <w:lang w:val="kk-KZ"/>
    </w:rPr>
  </w:style>
  <w:style w:type="paragraph" w:styleId="4">
    <w:name w:val="heading 4"/>
    <w:basedOn w:val="a"/>
    <w:next w:val="a"/>
    <w:link w:val="40"/>
    <w:unhideWhenUsed/>
    <w:qFormat/>
    <w:rsid w:val="001A0074"/>
    <w:pPr>
      <w:keepNext/>
      <w:jc w:val="both"/>
      <w:outlineLvl w:val="3"/>
    </w:pPr>
    <w:rPr>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E5548"/>
    <w:pPr>
      <w:tabs>
        <w:tab w:val="center" w:pos="4677"/>
        <w:tab w:val="right" w:pos="9355"/>
      </w:tabs>
    </w:pPr>
  </w:style>
  <w:style w:type="character" w:styleId="a4">
    <w:name w:val="page number"/>
    <w:basedOn w:val="a0"/>
    <w:rsid w:val="002E5548"/>
  </w:style>
  <w:style w:type="character" w:customStyle="1" w:styleId="s0">
    <w:name w:val="s0"/>
    <w:basedOn w:val="a0"/>
    <w:rsid w:val="005F44FF"/>
  </w:style>
  <w:style w:type="character" w:customStyle="1" w:styleId="s1">
    <w:name w:val="s1"/>
    <w:basedOn w:val="a0"/>
    <w:rsid w:val="005F44FF"/>
    <w:rPr>
      <w:rFonts w:ascii="Times New Roman" w:hAnsi="Times New Roman" w:cs="Times New Roman" w:hint="default"/>
      <w:b/>
      <w:bCs/>
      <w:color w:val="000000"/>
    </w:rPr>
  </w:style>
  <w:style w:type="paragraph" w:styleId="a5">
    <w:name w:val="List Paragraph"/>
    <w:basedOn w:val="a"/>
    <w:uiPriority w:val="34"/>
    <w:qFormat/>
    <w:rsid w:val="005F44FF"/>
    <w:pPr>
      <w:ind w:left="720"/>
      <w:contextualSpacing/>
    </w:pPr>
  </w:style>
  <w:style w:type="paragraph" w:styleId="3">
    <w:name w:val="Body Text Indent 3"/>
    <w:basedOn w:val="a"/>
    <w:link w:val="30"/>
    <w:unhideWhenUsed/>
    <w:rsid w:val="001A0074"/>
    <w:pPr>
      <w:ind w:left="426" w:hanging="426"/>
    </w:pPr>
    <w:rPr>
      <w:szCs w:val="20"/>
      <w:lang w:val="ru-RU"/>
    </w:rPr>
  </w:style>
  <w:style w:type="character" w:customStyle="1" w:styleId="30">
    <w:name w:val="Основной текст с отступом 3 Знак"/>
    <w:basedOn w:val="a0"/>
    <w:link w:val="3"/>
    <w:rsid w:val="001A0074"/>
    <w:rPr>
      <w:sz w:val="24"/>
    </w:rPr>
  </w:style>
  <w:style w:type="paragraph" w:styleId="a6">
    <w:name w:val="Body Text"/>
    <w:basedOn w:val="a"/>
    <w:link w:val="a7"/>
    <w:rsid w:val="001A0074"/>
    <w:pPr>
      <w:spacing w:after="120"/>
    </w:pPr>
  </w:style>
  <w:style w:type="character" w:customStyle="1" w:styleId="a7">
    <w:name w:val="Основной текст Знак"/>
    <w:basedOn w:val="a0"/>
    <w:link w:val="a6"/>
    <w:rsid w:val="001A0074"/>
    <w:rPr>
      <w:sz w:val="24"/>
      <w:szCs w:val="24"/>
      <w:lang w:val="kk-KZ"/>
    </w:rPr>
  </w:style>
  <w:style w:type="paragraph" w:styleId="2">
    <w:name w:val="Body Text 2"/>
    <w:basedOn w:val="a"/>
    <w:link w:val="20"/>
    <w:rsid w:val="001A0074"/>
    <w:pPr>
      <w:spacing w:after="120" w:line="480" w:lineRule="auto"/>
    </w:pPr>
  </w:style>
  <w:style w:type="character" w:customStyle="1" w:styleId="20">
    <w:name w:val="Основной текст 2 Знак"/>
    <w:basedOn w:val="a0"/>
    <w:link w:val="2"/>
    <w:rsid w:val="001A0074"/>
    <w:rPr>
      <w:sz w:val="24"/>
      <w:szCs w:val="24"/>
      <w:lang w:val="kk-KZ"/>
    </w:rPr>
  </w:style>
  <w:style w:type="paragraph" w:styleId="21">
    <w:name w:val="Body Text Indent 2"/>
    <w:basedOn w:val="a"/>
    <w:link w:val="22"/>
    <w:rsid w:val="001A0074"/>
    <w:pPr>
      <w:spacing w:after="120" w:line="480" w:lineRule="auto"/>
      <w:ind w:left="283"/>
    </w:pPr>
  </w:style>
  <w:style w:type="character" w:customStyle="1" w:styleId="22">
    <w:name w:val="Основной текст с отступом 2 Знак"/>
    <w:basedOn w:val="a0"/>
    <w:link w:val="21"/>
    <w:rsid w:val="001A0074"/>
    <w:rPr>
      <w:sz w:val="24"/>
      <w:szCs w:val="24"/>
      <w:lang w:val="kk-KZ"/>
    </w:rPr>
  </w:style>
  <w:style w:type="character" w:customStyle="1" w:styleId="40">
    <w:name w:val="Заголовок 4 Знак"/>
    <w:basedOn w:val="a0"/>
    <w:link w:val="4"/>
    <w:rsid w:val="001A0074"/>
    <w:rPr>
      <w:sz w:val="24"/>
    </w:rPr>
  </w:style>
  <w:style w:type="paragraph" w:styleId="a8">
    <w:name w:val="Normal (Web)"/>
    <w:basedOn w:val="a"/>
    <w:unhideWhenUsed/>
    <w:rsid w:val="001A0074"/>
    <w:pPr>
      <w:spacing w:before="100" w:beforeAutospacing="1" w:after="100" w:afterAutospacing="1"/>
    </w:pPr>
    <w:rPr>
      <w:lang w:val="ru-RU"/>
    </w:rPr>
  </w:style>
  <w:style w:type="table" w:styleId="a9">
    <w:name w:val="Table Grid"/>
    <w:basedOn w:val="a1"/>
    <w:rsid w:val="00872A9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annotation reference"/>
    <w:basedOn w:val="a0"/>
    <w:rsid w:val="004F7160"/>
    <w:rPr>
      <w:sz w:val="16"/>
      <w:szCs w:val="16"/>
    </w:rPr>
  </w:style>
  <w:style w:type="paragraph" w:styleId="ab">
    <w:name w:val="annotation text"/>
    <w:basedOn w:val="a"/>
    <w:link w:val="ac"/>
    <w:rsid w:val="004F7160"/>
    <w:rPr>
      <w:sz w:val="20"/>
      <w:szCs w:val="20"/>
    </w:rPr>
  </w:style>
  <w:style w:type="character" w:customStyle="1" w:styleId="ac">
    <w:name w:val="Текст примечания Знак"/>
    <w:basedOn w:val="a0"/>
    <w:link w:val="ab"/>
    <w:rsid w:val="004F7160"/>
    <w:rPr>
      <w:lang w:val="kk-KZ"/>
    </w:rPr>
  </w:style>
  <w:style w:type="paragraph" w:styleId="ad">
    <w:name w:val="annotation subject"/>
    <w:basedOn w:val="ab"/>
    <w:next w:val="ab"/>
    <w:link w:val="ae"/>
    <w:rsid w:val="004F7160"/>
    <w:rPr>
      <w:b/>
      <w:bCs/>
    </w:rPr>
  </w:style>
  <w:style w:type="character" w:customStyle="1" w:styleId="ae">
    <w:name w:val="Тема примечания Знак"/>
    <w:basedOn w:val="ac"/>
    <w:link w:val="ad"/>
    <w:rsid w:val="004F7160"/>
    <w:rPr>
      <w:b/>
      <w:bCs/>
      <w:lang w:val="kk-KZ"/>
    </w:rPr>
  </w:style>
  <w:style w:type="paragraph" w:styleId="af">
    <w:name w:val="Balloon Text"/>
    <w:basedOn w:val="a"/>
    <w:link w:val="af0"/>
    <w:rsid w:val="004F7160"/>
    <w:rPr>
      <w:rFonts w:ascii="Tahoma" w:hAnsi="Tahoma" w:cs="Tahoma"/>
      <w:sz w:val="16"/>
      <w:szCs w:val="16"/>
    </w:rPr>
  </w:style>
  <w:style w:type="character" w:customStyle="1" w:styleId="af0">
    <w:name w:val="Текст выноски Знак"/>
    <w:basedOn w:val="a0"/>
    <w:link w:val="af"/>
    <w:rsid w:val="004F7160"/>
    <w:rPr>
      <w:rFonts w:ascii="Tahoma" w:hAnsi="Tahoma" w:cs="Tahoma"/>
      <w:sz w:val="16"/>
      <w:szCs w:val="16"/>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7517"/>
    <w:rPr>
      <w:sz w:val="24"/>
      <w:szCs w:val="24"/>
      <w:lang w:val="kk-KZ"/>
    </w:rPr>
  </w:style>
  <w:style w:type="paragraph" w:styleId="4">
    <w:name w:val="heading 4"/>
    <w:basedOn w:val="a"/>
    <w:next w:val="a"/>
    <w:link w:val="40"/>
    <w:unhideWhenUsed/>
    <w:qFormat/>
    <w:rsid w:val="001A0074"/>
    <w:pPr>
      <w:keepNext/>
      <w:jc w:val="both"/>
      <w:outlineLvl w:val="3"/>
    </w:pPr>
    <w:rPr>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E5548"/>
    <w:pPr>
      <w:tabs>
        <w:tab w:val="center" w:pos="4677"/>
        <w:tab w:val="right" w:pos="9355"/>
      </w:tabs>
    </w:pPr>
  </w:style>
  <w:style w:type="character" w:styleId="a4">
    <w:name w:val="page number"/>
    <w:basedOn w:val="a0"/>
    <w:rsid w:val="002E5548"/>
  </w:style>
  <w:style w:type="character" w:customStyle="1" w:styleId="s0">
    <w:name w:val="s0"/>
    <w:basedOn w:val="a0"/>
    <w:rsid w:val="005F44FF"/>
  </w:style>
  <w:style w:type="character" w:customStyle="1" w:styleId="s1">
    <w:name w:val="s1"/>
    <w:basedOn w:val="a0"/>
    <w:rsid w:val="005F44FF"/>
    <w:rPr>
      <w:rFonts w:ascii="Times New Roman" w:hAnsi="Times New Roman" w:cs="Times New Roman" w:hint="default"/>
      <w:b/>
      <w:bCs/>
      <w:color w:val="000000"/>
    </w:rPr>
  </w:style>
  <w:style w:type="paragraph" w:styleId="a5">
    <w:name w:val="List Paragraph"/>
    <w:basedOn w:val="a"/>
    <w:uiPriority w:val="34"/>
    <w:qFormat/>
    <w:rsid w:val="005F44FF"/>
    <w:pPr>
      <w:ind w:left="720"/>
      <w:contextualSpacing/>
    </w:pPr>
  </w:style>
  <w:style w:type="paragraph" w:styleId="3">
    <w:name w:val="Body Text Indent 3"/>
    <w:basedOn w:val="a"/>
    <w:link w:val="30"/>
    <w:unhideWhenUsed/>
    <w:rsid w:val="001A0074"/>
    <w:pPr>
      <w:ind w:left="426" w:hanging="426"/>
    </w:pPr>
    <w:rPr>
      <w:szCs w:val="20"/>
      <w:lang w:val="ru-RU"/>
    </w:rPr>
  </w:style>
  <w:style w:type="character" w:customStyle="1" w:styleId="30">
    <w:name w:val="Основной текст с отступом 3 Знак"/>
    <w:basedOn w:val="a0"/>
    <w:link w:val="3"/>
    <w:rsid w:val="001A0074"/>
    <w:rPr>
      <w:sz w:val="24"/>
    </w:rPr>
  </w:style>
  <w:style w:type="paragraph" w:styleId="a6">
    <w:name w:val="Body Text"/>
    <w:basedOn w:val="a"/>
    <w:link w:val="a7"/>
    <w:rsid w:val="001A0074"/>
    <w:pPr>
      <w:spacing w:after="120"/>
    </w:pPr>
  </w:style>
  <w:style w:type="character" w:customStyle="1" w:styleId="a7">
    <w:name w:val="Основной текст Знак"/>
    <w:basedOn w:val="a0"/>
    <w:link w:val="a6"/>
    <w:rsid w:val="001A0074"/>
    <w:rPr>
      <w:sz w:val="24"/>
      <w:szCs w:val="24"/>
      <w:lang w:val="kk-KZ"/>
    </w:rPr>
  </w:style>
  <w:style w:type="paragraph" w:styleId="2">
    <w:name w:val="Body Text 2"/>
    <w:basedOn w:val="a"/>
    <w:link w:val="20"/>
    <w:rsid w:val="001A0074"/>
    <w:pPr>
      <w:spacing w:after="120" w:line="480" w:lineRule="auto"/>
    </w:pPr>
  </w:style>
  <w:style w:type="character" w:customStyle="1" w:styleId="20">
    <w:name w:val="Основной текст 2 Знак"/>
    <w:basedOn w:val="a0"/>
    <w:link w:val="2"/>
    <w:rsid w:val="001A0074"/>
    <w:rPr>
      <w:sz w:val="24"/>
      <w:szCs w:val="24"/>
      <w:lang w:val="kk-KZ"/>
    </w:rPr>
  </w:style>
  <w:style w:type="paragraph" w:styleId="21">
    <w:name w:val="Body Text Indent 2"/>
    <w:basedOn w:val="a"/>
    <w:link w:val="22"/>
    <w:rsid w:val="001A0074"/>
    <w:pPr>
      <w:spacing w:after="120" w:line="480" w:lineRule="auto"/>
      <w:ind w:left="283"/>
    </w:pPr>
  </w:style>
  <w:style w:type="character" w:customStyle="1" w:styleId="22">
    <w:name w:val="Основной текст с отступом 2 Знак"/>
    <w:basedOn w:val="a0"/>
    <w:link w:val="21"/>
    <w:rsid w:val="001A0074"/>
    <w:rPr>
      <w:sz w:val="24"/>
      <w:szCs w:val="24"/>
      <w:lang w:val="kk-KZ"/>
    </w:rPr>
  </w:style>
  <w:style w:type="character" w:customStyle="1" w:styleId="40">
    <w:name w:val="Заголовок 4 Знак"/>
    <w:basedOn w:val="a0"/>
    <w:link w:val="4"/>
    <w:rsid w:val="001A0074"/>
    <w:rPr>
      <w:sz w:val="24"/>
    </w:rPr>
  </w:style>
  <w:style w:type="paragraph" w:styleId="a8">
    <w:name w:val="Normal (Web)"/>
    <w:basedOn w:val="a"/>
    <w:unhideWhenUsed/>
    <w:rsid w:val="001A0074"/>
    <w:pPr>
      <w:spacing w:before="100" w:beforeAutospacing="1" w:after="100" w:afterAutospacing="1"/>
    </w:pPr>
    <w:rPr>
      <w:lang w:val="ru-RU"/>
    </w:rPr>
  </w:style>
  <w:style w:type="table" w:styleId="a9">
    <w:name w:val="Table Grid"/>
    <w:basedOn w:val="a1"/>
    <w:rsid w:val="00872A9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a">
    <w:name w:val="annotation reference"/>
    <w:basedOn w:val="a0"/>
    <w:rsid w:val="004F7160"/>
    <w:rPr>
      <w:sz w:val="16"/>
      <w:szCs w:val="16"/>
    </w:rPr>
  </w:style>
  <w:style w:type="paragraph" w:styleId="ab">
    <w:name w:val="annotation text"/>
    <w:basedOn w:val="a"/>
    <w:link w:val="ac"/>
    <w:rsid w:val="004F7160"/>
    <w:rPr>
      <w:sz w:val="20"/>
      <w:szCs w:val="20"/>
    </w:rPr>
  </w:style>
  <w:style w:type="character" w:customStyle="1" w:styleId="ac">
    <w:name w:val="Текст примечания Знак"/>
    <w:basedOn w:val="a0"/>
    <w:link w:val="ab"/>
    <w:rsid w:val="004F7160"/>
    <w:rPr>
      <w:lang w:val="kk-KZ"/>
    </w:rPr>
  </w:style>
  <w:style w:type="paragraph" w:styleId="ad">
    <w:name w:val="annotation subject"/>
    <w:basedOn w:val="ab"/>
    <w:next w:val="ab"/>
    <w:link w:val="ae"/>
    <w:rsid w:val="004F7160"/>
    <w:rPr>
      <w:b/>
      <w:bCs/>
    </w:rPr>
  </w:style>
  <w:style w:type="character" w:customStyle="1" w:styleId="ae">
    <w:name w:val="Тема примечания Знак"/>
    <w:basedOn w:val="ac"/>
    <w:link w:val="ad"/>
    <w:rsid w:val="004F7160"/>
    <w:rPr>
      <w:b/>
      <w:bCs/>
      <w:lang w:val="kk-KZ"/>
    </w:rPr>
  </w:style>
  <w:style w:type="paragraph" w:styleId="af">
    <w:name w:val="Balloon Text"/>
    <w:basedOn w:val="a"/>
    <w:link w:val="af0"/>
    <w:rsid w:val="004F7160"/>
    <w:rPr>
      <w:rFonts w:ascii="Tahoma" w:hAnsi="Tahoma" w:cs="Tahoma"/>
      <w:sz w:val="16"/>
      <w:szCs w:val="16"/>
    </w:rPr>
  </w:style>
  <w:style w:type="character" w:customStyle="1" w:styleId="af0">
    <w:name w:val="Текст выноски Знак"/>
    <w:basedOn w:val="a0"/>
    <w:link w:val="af"/>
    <w:rsid w:val="004F7160"/>
    <w:rPr>
      <w:rFonts w:ascii="Tahoma" w:hAnsi="Tahoma" w:cs="Tahoma"/>
      <w:sz w:val="16"/>
      <w:szCs w:val="16"/>
      <w:lang w:val="kk-KZ"/>
    </w:rPr>
  </w:style>
</w:styles>
</file>

<file path=word/webSettings.xml><?xml version="1.0" encoding="utf-8"?>
<w:webSettings xmlns:r="http://schemas.openxmlformats.org/officeDocument/2006/relationships" xmlns:w="http://schemas.openxmlformats.org/wordprocessingml/2006/main">
  <w:divs>
    <w:div w:id="125169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A1D03-40DE-4FA2-8739-7FD3E6E20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5</Pages>
  <Words>2028</Words>
  <Characters>11560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АКЦИОНЕРНОЕ ОБЩЕСТВО</vt:lpstr>
    </vt:vector>
  </TitlesOfParts>
  <Company>АО "Жез. РЭК"</Company>
  <LinksUpToDate>false</LinksUpToDate>
  <CharactersWithSpaces>13561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АКЦИОНЕРНОЕ ОБЩЕСТВО</dc:title>
  <dc:creator>РЗА</dc:creator>
  <cp:lastModifiedBy>PEO1</cp:lastModifiedBy>
  <cp:revision>11</cp:revision>
  <cp:lastPrinted>2010-04-28T03:29:00Z</cp:lastPrinted>
  <dcterms:created xsi:type="dcterms:W3CDTF">2020-04-06T05:07:00Z</dcterms:created>
  <dcterms:modified xsi:type="dcterms:W3CDTF">2020-04-09T04:25:00Z</dcterms:modified>
</cp:coreProperties>
</file>