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106" w:rsidRPr="00BA6F19" w:rsidRDefault="00095106" w:rsidP="006A0E3F">
      <w:pPr>
        <w:pStyle w:val="aa"/>
        <w:rPr>
          <w:rFonts w:eastAsia="Arial Unicode MS"/>
          <w:sz w:val="26"/>
          <w:szCs w:val="26"/>
        </w:rPr>
      </w:pPr>
      <w:r w:rsidRPr="00BA6F19">
        <w:rPr>
          <w:rFonts w:eastAsia="Arial Unicode MS"/>
          <w:sz w:val="26"/>
          <w:szCs w:val="26"/>
        </w:rPr>
        <w:t>ДОГОВОР № ____________________</w:t>
      </w:r>
    </w:p>
    <w:p w:rsidR="006A0E3F" w:rsidRPr="00BA6F19" w:rsidRDefault="00095106" w:rsidP="006A0E3F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sz w:val="26"/>
          <w:szCs w:val="26"/>
        </w:rPr>
      </w:pPr>
      <w:r w:rsidRPr="00BA6F19">
        <w:rPr>
          <w:rFonts w:ascii="Times New Roman" w:eastAsia="Arial Unicode MS" w:hAnsi="Times New Roman" w:cs="Times New Roman"/>
          <w:b/>
          <w:bCs/>
          <w:sz w:val="26"/>
          <w:szCs w:val="26"/>
        </w:rPr>
        <w:t xml:space="preserve">РОЗНИЧНОЙ КУПЛИ-ПРОДАЖИ ТОВАРА </w:t>
      </w:r>
      <w:r w:rsidRPr="00BA6F19">
        <w:rPr>
          <w:rFonts w:ascii="Times New Roman" w:eastAsia="Arial Unicode MS" w:hAnsi="Times New Roman" w:cs="Times New Roman"/>
          <w:b/>
          <w:sz w:val="26"/>
          <w:szCs w:val="26"/>
        </w:rPr>
        <w:t xml:space="preserve">ПОСРЕДСТВОМ СМАРТ-КАРТ </w:t>
      </w:r>
    </w:p>
    <w:p w:rsidR="00095106" w:rsidRPr="00594C0B" w:rsidRDefault="00095106" w:rsidP="006A0E3F">
      <w:pPr>
        <w:tabs>
          <w:tab w:val="left" w:pos="284"/>
        </w:tabs>
        <w:spacing w:after="0" w:line="240" w:lineRule="auto"/>
        <w:ind w:firstLine="567"/>
        <w:jc w:val="center"/>
        <w:rPr>
          <w:rFonts w:ascii="Times New Roman" w:eastAsia="Arial Unicode MS" w:hAnsi="Times New Roman" w:cs="Times New Roman"/>
          <w:b/>
          <w:bCs/>
          <w:sz w:val="26"/>
          <w:szCs w:val="26"/>
        </w:rPr>
      </w:pPr>
      <w:r w:rsidRPr="00BA6F19">
        <w:rPr>
          <w:rFonts w:ascii="Times New Roman" w:eastAsia="Arial Unicode MS" w:hAnsi="Times New Roman" w:cs="Times New Roman"/>
          <w:b/>
          <w:sz w:val="26"/>
          <w:szCs w:val="26"/>
        </w:rPr>
        <w:t xml:space="preserve">НА АВТОЗАПРАВОЧНЫХ СТАНЦИЯХ </w:t>
      </w:r>
    </w:p>
    <w:p w:rsidR="00095106" w:rsidRPr="006A0E3F" w:rsidRDefault="00095106" w:rsidP="006A0E3F">
      <w:pPr>
        <w:pStyle w:val="a8"/>
        <w:tabs>
          <w:tab w:val="left" w:pos="284"/>
        </w:tabs>
        <w:ind w:firstLine="567"/>
        <w:jc w:val="both"/>
        <w:rPr>
          <w:rFonts w:eastAsia="Arial Unicode MS"/>
          <w:i/>
          <w:iCs/>
          <w:sz w:val="24"/>
          <w:szCs w:val="24"/>
        </w:rPr>
      </w:pPr>
    </w:p>
    <w:p w:rsidR="00095106" w:rsidRPr="006A0E3F" w:rsidRDefault="00095106" w:rsidP="006A0E3F">
      <w:pPr>
        <w:tabs>
          <w:tab w:val="left" w:pos="28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pacing w:val="2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>Республика Казахстан</w:t>
      </w:r>
    </w:p>
    <w:p w:rsidR="00095106" w:rsidRPr="006A0E3F" w:rsidRDefault="00095106" w:rsidP="006A0E3F">
      <w:pPr>
        <w:tabs>
          <w:tab w:val="left" w:pos="28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pacing w:val="2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>г.</w:t>
      </w:r>
      <w:r w:rsidR="00ED4B97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 xml:space="preserve"> Караганда</w:t>
      </w:r>
      <w:r w:rsidRPr="006A0E3F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 xml:space="preserve">                                                                                             </w:t>
      </w:r>
      <w:r w:rsidR="00ED4B97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 xml:space="preserve">   </w:t>
      </w:r>
      <w:r w:rsidRPr="006A0E3F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 xml:space="preserve">  </w:t>
      </w:r>
      <w:r w:rsidR="006A0E3F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 xml:space="preserve">    </w:t>
      </w:r>
      <w:r w:rsidRPr="006A0E3F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>«___» ________ 20</w:t>
      </w:r>
      <w:r w:rsidR="00D67175" w:rsidRPr="006A0E3F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>_</w:t>
      </w:r>
      <w:r w:rsidRPr="006A0E3F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>_ г.</w:t>
      </w:r>
    </w:p>
    <w:p w:rsidR="00095106" w:rsidRPr="006A0E3F" w:rsidRDefault="00095106" w:rsidP="006A0E3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pacing w:val="2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pacing w:val="2"/>
          <w:sz w:val="24"/>
          <w:szCs w:val="24"/>
        </w:rPr>
        <w:tab/>
      </w:r>
    </w:p>
    <w:p w:rsidR="00095106" w:rsidRPr="006A0E3F" w:rsidRDefault="006D4E17" w:rsidP="006A0E3F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</w:rPr>
        <w:t>______________________________</w:t>
      </w:r>
      <w:r w:rsidR="00D4190C" w:rsidRPr="006A0E3F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D4190C" w:rsidRPr="006A0E3F">
        <w:rPr>
          <w:rFonts w:ascii="Times New Roman" w:eastAsia="Arial Unicode MS" w:hAnsi="Times New Roman" w:cs="Times New Roman"/>
          <w:sz w:val="24"/>
          <w:szCs w:val="24"/>
        </w:rPr>
        <w:t xml:space="preserve"> именуемое в дальнейшем </w:t>
      </w:r>
      <w:r w:rsidR="00D4190C" w:rsidRPr="006A0E3F">
        <w:rPr>
          <w:rFonts w:ascii="Times New Roman" w:eastAsia="Arial Unicode MS" w:hAnsi="Times New Roman" w:cs="Times New Roman"/>
          <w:b/>
          <w:bCs/>
          <w:iCs/>
          <w:sz w:val="24"/>
          <w:szCs w:val="24"/>
        </w:rPr>
        <w:t>«Продавец»</w:t>
      </w:r>
      <w:r w:rsidR="00D4190C" w:rsidRPr="006A0E3F">
        <w:rPr>
          <w:rFonts w:ascii="Times New Roman" w:eastAsia="Arial Unicode MS" w:hAnsi="Times New Roman" w:cs="Times New Roman"/>
          <w:iCs/>
          <w:sz w:val="24"/>
          <w:szCs w:val="24"/>
        </w:rPr>
        <w:t>,</w:t>
      </w:r>
      <w:r w:rsidR="00D4190C" w:rsidRPr="006A0E3F">
        <w:rPr>
          <w:rFonts w:ascii="Times New Roman" w:eastAsia="Arial Unicode MS" w:hAnsi="Times New Roman" w:cs="Times New Roman"/>
          <w:sz w:val="24"/>
          <w:szCs w:val="24"/>
        </w:rPr>
        <w:t xml:space="preserve"> в лице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________________________ </w:t>
      </w:r>
      <w:r w:rsidR="00D4190C" w:rsidRPr="006A0E3F">
        <w:rPr>
          <w:rFonts w:ascii="Times New Roman" w:eastAsia="Arial Unicode MS" w:hAnsi="Times New Roman" w:cs="Times New Roman"/>
          <w:sz w:val="24"/>
          <w:szCs w:val="24"/>
        </w:rPr>
        <w:t xml:space="preserve">действующего на основании </w:t>
      </w:r>
      <w:r>
        <w:rPr>
          <w:rFonts w:ascii="Times New Roman" w:eastAsia="Arial Unicode MS" w:hAnsi="Times New Roman" w:cs="Times New Roman"/>
          <w:sz w:val="24"/>
          <w:szCs w:val="24"/>
        </w:rPr>
        <w:t>_________________</w:t>
      </w:r>
      <w:r w:rsidR="00D4190C" w:rsidRPr="006A0E3F">
        <w:rPr>
          <w:rFonts w:ascii="Times New Roman" w:eastAsia="Arial Unicode MS" w:hAnsi="Times New Roman" w:cs="Times New Roman"/>
          <w:sz w:val="24"/>
          <w:szCs w:val="24"/>
        </w:rPr>
        <w:t>, с одной стороны, и</w:t>
      </w:r>
    </w:p>
    <w:p w:rsidR="00095106" w:rsidRPr="006A0E3F" w:rsidRDefault="00594C0B" w:rsidP="00594C0B">
      <w:pPr>
        <w:tabs>
          <w:tab w:val="left" w:pos="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94C0B">
        <w:rPr>
          <w:rFonts w:ascii="Times New Roman" w:eastAsia="Arial Unicode MS" w:hAnsi="Times New Roman" w:cs="Times New Roman"/>
          <w:b/>
          <w:bCs/>
          <w:sz w:val="24"/>
          <w:szCs w:val="24"/>
        </w:rPr>
        <w:t>Акционерное общество «Жезказганская распределительная электросетевая компания»</w:t>
      </w:r>
      <w:r w:rsidR="00622CE2" w:rsidRPr="00E8634A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</w:t>
      </w:r>
      <w:r w:rsidR="00095106" w:rsidRPr="00594C0B">
        <w:rPr>
          <w:rFonts w:ascii="Times New Roman" w:eastAsia="Arial Unicode MS" w:hAnsi="Times New Roman" w:cs="Times New Roman"/>
          <w:bCs/>
          <w:sz w:val="24"/>
          <w:szCs w:val="24"/>
        </w:rPr>
        <w:t>именуемое  в дальнейшем</w:t>
      </w:r>
      <w:r w:rsidR="00095106" w:rsidRPr="00594C0B">
        <w:rPr>
          <w:rFonts w:ascii="Times New Roman" w:eastAsia="Arial Unicode MS" w:hAnsi="Times New Roman" w:cs="Times New Roman"/>
          <w:b/>
          <w:bCs/>
          <w:sz w:val="24"/>
          <w:szCs w:val="24"/>
        </w:rPr>
        <w:t xml:space="preserve"> «Покупатель», </w:t>
      </w:r>
      <w:r w:rsidR="00095106" w:rsidRPr="00594C0B">
        <w:rPr>
          <w:rFonts w:ascii="Times New Roman" w:eastAsia="Arial Unicode MS" w:hAnsi="Times New Roman" w:cs="Times New Roman"/>
          <w:bCs/>
          <w:sz w:val="24"/>
          <w:szCs w:val="24"/>
        </w:rPr>
        <w:t>в лице</w:t>
      </w:r>
      <w:r w:rsidRPr="00594C0B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="00031139" w:rsidRPr="00031139">
        <w:rPr>
          <w:rFonts w:ascii="Times New Roman" w:eastAsia="Arial Unicode MS" w:hAnsi="Times New Roman" w:cs="Times New Roman"/>
          <w:sz w:val="24"/>
          <w:szCs w:val="24"/>
        </w:rPr>
        <w:t xml:space="preserve">начальника службы материально технического снабжения Абдурашидовой К.М. </w:t>
      </w:r>
      <w:r w:rsidR="00095106" w:rsidRPr="0041294B">
        <w:rPr>
          <w:rFonts w:ascii="Times New Roman" w:eastAsia="Arial Unicode MS" w:hAnsi="Times New Roman" w:cs="Times New Roman"/>
          <w:bCs/>
          <w:sz w:val="24"/>
          <w:szCs w:val="24"/>
        </w:rPr>
        <w:t>действующего</w:t>
      </w:r>
      <w:r w:rsidR="00031139">
        <w:rPr>
          <w:rFonts w:ascii="Times New Roman" w:eastAsia="Arial Unicode MS" w:hAnsi="Times New Roman" w:cs="Times New Roman"/>
          <w:sz w:val="24"/>
          <w:szCs w:val="24"/>
        </w:rPr>
        <w:t xml:space="preserve"> на основании </w:t>
      </w:r>
      <w:r w:rsidR="00031139" w:rsidRPr="00031139">
        <w:rPr>
          <w:rFonts w:ascii="Times New Roman" w:eastAsia="Arial Unicode MS" w:hAnsi="Times New Roman" w:cs="Times New Roman"/>
          <w:sz w:val="24"/>
          <w:szCs w:val="24"/>
        </w:rPr>
        <w:t>доверенности № 08-2737 от 29.09.2020</w:t>
      </w:r>
      <w:r w:rsidR="00031139">
        <w:rPr>
          <w:bCs/>
        </w:rPr>
        <w:t xml:space="preserve"> года</w:t>
      </w:r>
      <w:r w:rsidR="00095106" w:rsidRPr="0041294B">
        <w:rPr>
          <w:rFonts w:ascii="Times New Roman" w:eastAsia="Arial Unicode MS" w:hAnsi="Times New Roman" w:cs="Times New Roman"/>
          <w:sz w:val="24"/>
          <w:szCs w:val="24"/>
        </w:rPr>
        <w:t xml:space="preserve">, с другой стороны, далее совместно именуемые </w:t>
      </w:r>
      <w:r w:rsidR="00095106" w:rsidRPr="0041294B">
        <w:rPr>
          <w:rFonts w:ascii="Times New Roman" w:eastAsia="Arial Unicode MS" w:hAnsi="Times New Roman" w:cs="Times New Roman"/>
          <w:bCs/>
          <w:sz w:val="24"/>
          <w:szCs w:val="24"/>
        </w:rPr>
        <w:t>«Стороны»,</w:t>
      </w:r>
      <w:r w:rsidR="00095106" w:rsidRPr="00E8634A">
        <w:rPr>
          <w:rFonts w:ascii="Times New Roman" w:eastAsia="Arial Unicode MS" w:hAnsi="Times New Roman" w:cs="Times New Roman"/>
          <w:sz w:val="24"/>
          <w:szCs w:val="24"/>
        </w:rPr>
        <w:t xml:space="preserve"> заключили настоящий договор (далее – </w:t>
      </w:r>
      <w:r w:rsidR="00095106" w:rsidRPr="00E8634A">
        <w:rPr>
          <w:rFonts w:ascii="Times New Roman" w:eastAsia="Arial Unicode MS" w:hAnsi="Times New Roman" w:cs="Times New Roman"/>
          <w:b/>
          <w:sz w:val="24"/>
          <w:szCs w:val="24"/>
        </w:rPr>
        <w:t>«Договор»</w:t>
      </w:r>
      <w:r w:rsidR="00095106" w:rsidRPr="00E8634A">
        <w:rPr>
          <w:rFonts w:ascii="Times New Roman" w:eastAsia="Arial Unicode MS" w:hAnsi="Times New Roman" w:cs="Times New Roman"/>
          <w:sz w:val="24"/>
          <w:szCs w:val="24"/>
        </w:rPr>
        <w:t>), о</w:t>
      </w:r>
      <w:r w:rsidR="00095106" w:rsidRPr="006A0E3F">
        <w:rPr>
          <w:rFonts w:ascii="Times New Roman" w:eastAsia="Arial Unicode MS" w:hAnsi="Times New Roman" w:cs="Times New Roman"/>
          <w:sz w:val="24"/>
          <w:szCs w:val="24"/>
        </w:rPr>
        <w:t xml:space="preserve"> нижеследующем:</w:t>
      </w:r>
    </w:p>
    <w:p w:rsidR="00095106" w:rsidRPr="006A0E3F" w:rsidRDefault="00095106" w:rsidP="006A0E3F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pacing w:val="2"/>
          <w:sz w:val="24"/>
          <w:szCs w:val="24"/>
          <w:u w:val="single"/>
        </w:rPr>
      </w:pPr>
    </w:p>
    <w:p w:rsidR="00095106" w:rsidRPr="006A0E3F" w:rsidRDefault="00095106" w:rsidP="006A0E3F">
      <w:pPr>
        <w:numPr>
          <w:ilvl w:val="0"/>
          <w:numId w:val="2"/>
        </w:numPr>
        <w:tabs>
          <w:tab w:val="clear" w:pos="1211"/>
          <w:tab w:val="num" w:pos="0"/>
          <w:tab w:val="left" w:pos="284"/>
          <w:tab w:val="left" w:pos="567"/>
        </w:tabs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spacing w:val="2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>СЛОВАРЬ ТЕРМИНОВ, ИСПОЛЬЗУЕМЫХ В НАСТОЯЩЕМ ДОГОВОРЕ.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spacing w:val="10"/>
        </w:rPr>
      </w:pPr>
      <w:r w:rsidRPr="006A0E3F">
        <w:rPr>
          <w:rFonts w:eastAsia="Arial Unicode MS"/>
          <w:b/>
          <w:u w:val="single"/>
        </w:rPr>
        <w:t>АЗС</w:t>
      </w:r>
      <w:r w:rsidRPr="006A0E3F">
        <w:rPr>
          <w:rFonts w:eastAsia="Arial Unicode MS"/>
        </w:rPr>
        <w:t xml:space="preserve"> - автозаправочная стан</w:t>
      </w:r>
      <w:r w:rsidR="00031139">
        <w:rPr>
          <w:rFonts w:eastAsia="Arial Unicode MS"/>
        </w:rPr>
        <w:t xml:space="preserve">ция (автозаправочный комплекс) </w:t>
      </w:r>
      <w:r w:rsidRPr="006A0E3F">
        <w:rPr>
          <w:rFonts w:eastAsia="Arial Unicode MS"/>
        </w:rPr>
        <w:t xml:space="preserve">, </w:t>
      </w:r>
      <w:r w:rsidRPr="006A0E3F">
        <w:rPr>
          <w:rFonts w:eastAsia="Arial Unicode MS"/>
          <w:bCs/>
          <w:iCs/>
          <w:lang w:val="kk-KZ"/>
        </w:rPr>
        <w:t>принадлежащая</w:t>
      </w:r>
      <w:r w:rsidRPr="006A0E3F">
        <w:rPr>
          <w:rFonts w:eastAsia="Arial Unicode MS"/>
          <w:bCs/>
          <w:iCs/>
        </w:rPr>
        <w:t xml:space="preserve"> Продавцу на праве собственности, находящаяся во владении Продавца на ином законном основании или привлеченная на основании гражданско-правового договора, расположенная на территории Республики Казахстан, на которой Владелец Смарт-карты вправе получить Товар посредством предъявления Смарт-карты в соответствии с условиями настоящего Договора</w:t>
      </w:r>
      <w:r w:rsidRPr="006A0E3F">
        <w:rPr>
          <w:rFonts w:eastAsia="Arial Unicode MS"/>
        </w:rPr>
        <w:t>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  <w:bCs/>
          <w:iCs/>
        </w:rPr>
      </w:pPr>
      <w:r w:rsidRPr="006A0E3F">
        <w:rPr>
          <w:rFonts w:eastAsia="Arial Unicode MS"/>
          <w:b/>
          <w:bCs/>
          <w:iCs/>
          <w:u w:val="single"/>
        </w:rPr>
        <w:t>Блокирование Смарт–карты</w:t>
      </w:r>
      <w:r w:rsidRPr="006A0E3F">
        <w:rPr>
          <w:rFonts w:eastAsia="Arial Unicode MS"/>
          <w:bCs/>
          <w:iCs/>
        </w:rPr>
        <w:t xml:space="preserve"> – принятие Продавцом необходимых мер, приостанавливающих или прекращающих Транзакции, посредством Смарт-карты, производимых по письменному заявлению Покупателя или по решению Продавца. Блокирование Смарт-карты по заявлению Покупателя, производится только в Операционные дни, в течение 2 (двух) Операционных дней с момента подачи соответствующего заявления в РКЦ соответствующего города, где производилась выдача Смарт-карты и в течение трех Операционных дней, следующих за днем подачи соответствующего заявления от Покупателя в случае, если Смарт-карта находится в другом городе, в порядке, предусмотренном условиями настоящего Договора.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  <w:spacing w:val="10"/>
          <w:u w:val="single"/>
        </w:rPr>
      </w:pPr>
      <w:r w:rsidRPr="006A0E3F">
        <w:rPr>
          <w:rFonts w:eastAsia="Arial Unicode MS"/>
          <w:b/>
          <w:bCs/>
          <w:u w:val="single"/>
        </w:rPr>
        <w:t>Владелец Смарт-карты</w:t>
      </w:r>
      <w:r w:rsidRPr="006A0E3F">
        <w:rPr>
          <w:rFonts w:eastAsia="Arial Unicode MS"/>
        </w:rPr>
        <w:t xml:space="preserve"> – Лицо, владеющее Смарт-картой, полученной Покупателем в рамках настоящего Договора.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Литровый кошелек</w:t>
      </w:r>
      <w:r w:rsidRPr="006A0E3F">
        <w:rPr>
          <w:rFonts w:eastAsia="Arial Unicode MS"/>
        </w:rPr>
        <w:t xml:space="preserve"> </w:t>
      </w:r>
      <w:r w:rsidRPr="006A0E3F">
        <w:rPr>
          <w:rFonts w:eastAsia="Arial Unicode MS"/>
          <w:b/>
        </w:rPr>
        <w:t>-</w:t>
      </w:r>
      <w:r w:rsidRPr="006A0E3F">
        <w:rPr>
          <w:rFonts w:eastAsia="Arial Unicode MS"/>
        </w:rPr>
        <w:t xml:space="preserve"> условный персональный счёт Покупателя, на который зачисляется определенный вид и количество Товара в литрах, подлежащего передаче на АЗС Владельцу Смарт-карты в порядке, установленном настоящим Договором.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Денежный кошелек</w:t>
      </w:r>
      <w:r w:rsidRPr="006A0E3F">
        <w:rPr>
          <w:rFonts w:eastAsia="Arial Unicode MS"/>
        </w:rPr>
        <w:t xml:space="preserve"> – условный персональный счёт Покупателя, на который зачисляется оплаченная Покупателем денежная сумма, в размере которой Владелец Смарт-карты вправе получить Товар на АЗС по ценам Продавца, действующим на момент осуществления Транзакции.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</w:rPr>
        <w:t xml:space="preserve"> </w:t>
      </w:r>
      <w:r w:rsidRPr="006A0E3F">
        <w:rPr>
          <w:rFonts w:eastAsia="Arial Unicode MS"/>
          <w:b/>
          <w:u w:val="single"/>
        </w:rPr>
        <w:t>Товар</w:t>
      </w:r>
      <w:r w:rsidRPr="006A0E3F">
        <w:rPr>
          <w:rFonts w:eastAsia="Arial Unicode MS"/>
        </w:rPr>
        <w:t>:</w:t>
      </w:r>
    </w:p>
    <w:p w:rsidR="00095106" w:rsidRPr="006A0E3F" w:rsidRDefault="00095106" w:rsidP="006A0E3F">
      <w:pPr>
        <w:pStyle w:val="a6"/>
        <w:numPr>
          <w:ilvl w:val="2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</w:rPr>
        <w:t xml:space="preserve">При использовании </w:t>
      </w:r>
      <w:r w:rsidRPr="006A0E3F">
        <w:rPr>
          <w:rFonts w:eastAsia="Arial Unicode MS"/>
          <w:b/>
          <w:u w:val="single"/>
        </w:rPr>
        <w:t>Литрового кошелька</w:t>
      </w:r>
      <w:r w:rsidRPr="006A0E3F">
        <w:rPr>
          <w:rFonts w:eastAsia="Arial Unicode MS"/>
        </w:rPr>
        <w:t xml:space="preserve"> Товар - горюче-смазочные материалы (бензин, дизельное топливо, газ, далее «ГСМ»);</w:t>
      </w:r>
    </w:p>
    <w:p w:rsidR="00095106" w:rsidRPr="006A0E3F" w:rsidRDefault="00095106" w:rsidP="006A0E3F">
      <w:pPr>
        <w:pStyle w:val="a6"/>
        <w:numPr>
          <w:ilvl w:val="2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</w:rPr>
        <w:t xml:space="preserve">При использовании </w:t>
      </w:r>
      <w:r w:rsidRPr="006A0E3F">
        <w:rPr>
          <w:rFonts w:eastAsia="Arial Unicode MS"/>
          <w:b/>
          <w:u w:val="single"/>
        </w:rPr>
        <w:t>Денежного кошелька</w:t>
      </w:r>
      <w:r w:rsidRPr="006A0E3F">
        <w:rPr>
          <w:rFonts w:eastAsia="Arial Unicode MS"/>
        </w:rPr>
        <w:t xml:space="preserve"> Товар - ГСМ, товары из ассортимента мини-марта и услуги.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  <w:spacing w:val="10"/>
        </w:rPr>
      </w:pPr>
      <w:r w:rsidRPr="006A0E3F">
        <w:rPr>
          <w:rFonts w:eastAsia="Arial Unicode MS"/>
          <w:b/>
          <w:u w:val="single"/>
        </w:rPr>
        <w:t>Детализированный отчет</w:t>
      </w:r>
      <w:r w:rsidRPr="006A0E3F">
        <w:rPr>
          <w:rFonts w:eastAsia="Arial Unicode MS"/>
          <w:b/>
        </w:rPr>
        <w:t xml:space="preserve"> </w:t>
      </w:r>
      <w:r w:rsidRPr="006A0E3F">
        <w:rPr>
          <w:rFonts w:eastAsia="Arial Unicode MS"/>
        </w:rPr>
        <w:t>– выписка по Денежному кошельку или Литровому кошельку Покупателя, формируемая Продавцом и отражающая все Транзакции, произведённые Владельцем Смарт-карты в течение календарного месяца.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  <w:spacing w:val="10"/>
        </w:rPr>
      </w:pPr>
      <w:r w:rsidRPr="006A0E3F">
        <w:rPr>
          <w:rFonts w:eastAsia="Arial Unicode MS"/>
          <w:b/>
          <w:u w:val="single"/>
        </w:rPr>
        <w:t>Заявка</w:t>
      </w:r>
      <w:r w:rsidRPr="006A0E3F">
        <w:rPr>
          <w:rFonts w:eastAsia="Arial Unicode MS"/>
          <w:b/>
        </w:rPr>
        <w:t xml:space="preserve"> </w:t>
      </w:r>
      <w:r w:rsidRPr="006A0E3F">
        <w:rPr>
          <w:rFonts w:eastAsia="Arial Unicode MS"/>
        </w:rPr>
        <w:t>- утверждённая Продавцом форма заявления</w:t>
      </w:r>
      <w:r w:rsidRPr="006A0E3F">
        <w:rPr>
          <w:rFonts w:eastAsia="Arial Unicode MS"/>
          <w:b/>
        </w:rPr>
        <w:t xml:space="preserve"> </w:t>
      </w:r>
      <w:r w:rsidRPr="006A0E3F">
        <w:rPr>
          <w:rFonts w:eastAsia="Arial Unicode MS"/>
        </w:rPr>
        <w:t>(Приложение № 1), являющаяся неотъемлемой частью настоящего Договора, оформляемая Покупателем в письменном виде и содержащая информацию о количестве и виде пополняемого Товара на Литровом кошельке Покупателя и (или) информацию о распределении денежных средств на Денежном кошельке Покупателя. Заявка является основанием для пополнения Литрового и (или) Денежного кошелька Покупателя и выставления Продавцом соответствующего счёта на предоплату.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lastRenderedPageBreak/>
        <w:t>Лимит</w:t>
      </w:r>
      <w:r w:rsidRPr="006A0E3F">
        <w:rPr>
          <w:rFonts w:eastAsia="Arial Unicode MS"/>
        </w:rPr>
        <w:t xml:space="preserve"> - это установленное Сторонами ограничение </w:t>
      </w:r>
      <w:r w:rsidRPr="006A0E3F">
        <w:t xml:space="preserve">на количество и виды Товара, в пределах которых Владелец Смарт-карты вправе получить Товар на АЗС. Лимит по выбору и </w:t>
      </w:r>
      <w:r w:rsidRPr="006A0E3F">
        <w:rPr>
          <w:rFonts w:eastAsia="Arial Unicode MS"/>
        </w:rPr>
        <w:t xml:space="preserve">желанию </w:t>
      </w:r>
      <w:r w:rsidRPr="006A0E3F">
        <w:t>Покупателя устанавливается на сутки (суточный лимит) либо календарный месяц (месячный лимит)</w:t>
      </w:r>
      <w:r w:rsidRPr="006A0E3F">
        <w:rPr>
          <w:rFonts w:eastAsia="Arial Unicode MS"/>
        </w:rPr>
        <w:t>, при первичном получении Смарт-карты. Изменение Лимита возможно только при наличии Смарт-карты и письменного обращения Покупателя в РКЦ, по месту получения Смарт-карты.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Операционный день</w:t>
      </w:r>
      <w:r w:rsidRPr="006A0E3F">
        <w:rPr>
          <w:rFonts w:eastAsia="Arial Unicode MS"/>
        </w:rPr>
        <w:t xml:space="preserve"> - период рабочего времени Продавца, отведенный для приема и обслуживания Покупателя. Операционный день устанавливается с 9.00 до 17.00 часов с понедельника по пятницу, кроме выходных и праздничных дней.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ПИН код</w:t>
      </w:r>
      <w:r w:rsidRPr="006A0E3F">
        <w:rPr>
          <w:rFonts w:eastAsia="Arial Unicode MS"/>
        </w:rPr>
        <w:t xml:space="preserve"> – Персональный Идентификационный Номер Смарт-карты, служащий для ее идентификации и проведения Транзакций.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Пополнение Смарт-карты</w:t>
      </w:r>
      <w:r w:rsidRPr="006A0E3F">
        <w:rPr>
          <w:rFonts w:eastAsia="Arial Unicode MS"/>
        </w:rPr>
        <w:t xml:space="preserve">: </w:t>
      </w:r>
    </w:p>
    <w:p w:rsidR="00095106" w:rsidRPr="006A0E3F" w:rsidRDefault="00095106" w:rsidP="006A0E3F">
      <w:pPr>
        <w:pStyle w:val="a6"/>
        <w:numPr>
          <w:ilvl w:val="2"/>
          <w:numId w:val="2"/>
        </w:numPr>
        <w:tabs>
          <w:tab w:val="left" w:pos="0"/>
          <w:tab w:val="left" w:pos="709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Пополнение в РКЦ</w:t>
      </w:r>
      <w:r w:rsidRPr="006A0E3F">
        <w:rPr>
          <w:rFonts w:eastAsia="Arial Unicode MS"/>
          <w:b/>
        </w:rPr>
        <w:t xml:space="preserve"> </w:t>
      </w:r>
      <w:r w:rsidRPr="006A0E3F">
        <w:rPr>
          <w:rFonts w:eastAsia="Arial Unicode MS"/>
        </w:rPr>
        <w:t>- зачисление оплаченного Покупателем количества и вида Товара на Литровый кошелек и (или) оплаченной суммы денег на Денежный кошелёк, при предъявлении Смарт-карты в соответствующее РКЦ, где производилась ее выдача, в порядке, предусмотренном настоящим Договором;</w:t>
      </w:r>
    </w:p>
    <w:p w:rsidR="00095106" w:rsidRPr="006A0E3F" w:rsidRDefault="00095106" w:rsidP="006A0E3F">
      <w:pPr>
        <w:pStyle w:val="a6"/>
        <w:numPr>
          <w:ilvl w:val="2"/>
          <w:numId w:val="2"/>
        </w:numPr>
        <w:tabs>
          <w:tab w:val="left" w:pos="0"/>
          <w:tab w:val="left" w:pos="709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Отложенное пополнение</w:t>
      </w:r>
      <w:r w:rsidRPr="006A0E3F">
        <w:rPr>
          <w:rFonts w:eastAsia="Arial Unicode MS"/>
        </w:rPr>
        <w:t xml:space="preserve"> – автоматическое пополнение Литрового и (или) Денежного кошелька без непосредственного предъявления Смарт-карты в РКЦ. Отложенное пополнение действительно в течение 30 (тридцати) календарных дней со дня его осуществления. По истечении указанного срока Отложенное пополнение считается не произведенным. Отложенное пополнение осуществляется по всей сети АЗС Продавца.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Правила пользования Смарт-картой</w:t>
      </w:r>
      <w:r w:rsidRPr="006A0E3F">
        <w:rPr>
          <w:rFonts w:eastAsia="Arial Unicode MS"/>
          <w:b/>
        </w:rPr>
        <w:t xml:space="preserve"> -</w:t>
      </w:r>
      <w:r w:rsidRPr="006A0E3F">
        <w:rPr>
          <w:rFonts w:eastAsia="Arial Unicode MS"/>
        </w:rPr>
        <w:t xml:space="preserve"> утверждённый Продавцом порядок передачи Товара на АЗС посредством использования и применения Смарт-карт. Правила пользования установлены в Приложении № 2 к настоящему Договору и являются его неотъемлемой частью.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РКЦ</w:t>
      </w:r>
      <w:r w:rsidRPr="006A0E3F">
        <w:rPr>
          <w:rFonts w:eastAsia="Arial Unicode MS"/>
          <w:b/>
        </w:rPr>
        <w:t xml:space="preserve"> -</w:t>
      </w:r>
      <w:r w:rsidRPr="006A0E3F">
        <w:rPr>
          <w:rFonts w:eastAsia="Arial Unicode MS"/>
        </w:rPr>
        <w:t xml:space="preserve"> расчетный кассовый центр Продавца, в котором производится выдача, замена, Блокирование Смарт-карт, а также иное обслуживание в порядке, предусмотренном условиями настоящего Договора.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  <w:spacing w:val="10"/>
        </w:rPr>
      </w:pPr>
      <w:r w:rsidRPr="006A0E3F">
        <w:rPr>
          <w:rFonts w:eastAsia="Arial Unicode MS"/>
          <w:b/>
          <w:u w:val="single"/>
        </w:rPr>
        <w:t>Смарт–карта</w:t>
      </w:r>
      <w:r w:rsidRPr="006A0E3F">
        <w:rPr>
          <w:rFonts w:eastAsia="Arial Unicode MS"/>
        </w:rPr>
        <w:t xml:space="preserve"> – пластиковая карта, представляющая собой персонифицированное техническое средство учёта передачи Товара на АЗС Продавца, со встроенной электронной микросхемой (чип), содержащей информацию о количестве, ассортименте Товара или количестве оплаченных Покупателем денежных средств.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  <w:b/>
        </w:rPr>
      </w:pPr>
      <w:r w:rsidRPr="006A0E3F">
        <w:rPr>
          <w:rFonts w:eastAsia="Arial Unicode MS"/>
          <w:b/>
          <w:u w:val="single"/>
        </w:rPr>
        <w:t>Транзакция</w:t>
      </w:r>
      <w:r w:rsidRPr="006A0E3F">
        <w:rPr>
          <w:rFonts w:eastAsia="Arial Unicode MS"/>
          <w:b/>
        </w:rPr>
        <w:t xml:space="preserve"> –</w:t>
      </w:r>
      <w:r w:rsidRPr="006A0E3F">
        <w:rPr>
          <w:rFonts w:eastAsia="Arial Unicode MS"/>
        </w:rPr>
        <w:t xml:space="preserve"> операция, представляющая собой списание с Денежного кошелька - денежных средств или с Литрового кошелька определенного вида и количества Товара, при передаче Товара Владельцу Смарт-карты на АЗС, проводимая представителем Продавца.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Утрата Смарт-карты</w:t>
      </w:r>
      <w:r w:rsidRPr="006A0E3F">
        <w:rPr>
          <w:rFonts w:eastAsia="Arial Unicode MS"/>
          <w:b/>
        </w:rPr>
        <w:t xml:space="preserve"> - </w:t>
      </w:r>
      <w:r w:rsidRPr="006A0E3F">
        <w:rPr>
          <w:rFonts w:eastAsia="Arial Unicode MS"/>
        </w:rPr>
        <w:t>любое выбытие Смарт-карты из владения Покупателя (Владельца смарт-карты), в том числе кража, порча, утеря и т.п.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Черный список</w:t>
      </w:r>
      <w:r w:rsidRPr="006A0E3F">
        <w:rPr>
          <w:rFonts w:eastAsia="Arial Unicode MS"/>
        </w:rPr>
        <w:t xml:space="preserve"> - список Блокированных Смарт-карт, формируемый Продавцом в своей электронной базе данных, по основаниям указанным в настоящем Договоре.</w:t>
      </w:r>
    </w:p>
    <w:p w:rsidR="00095106" w:rsidRPr="006A0E3F" w:rsidRDefault="00095106" w:rsidP="006A0E3F">
      <w:pPr>
        <w:pStyle w:val="a6"/>
        <w:numPr>
          <w:ilvl w:val="1"/>
          <w:numId w:val="2"/>
        </w:numPr>
        <w:tabs>
          <w:tab w:val="left" w:pos="0"/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  <w:b/>
          <w:u w:val="single"/>
        </w:rPr>
        <w:t>ИС ЭСФ</w:t>
      </w:r>
      <w:r w:rsidRPr="006A0E3F">
        <w:rPr>
          <w:rFonts w:eastAsia="Arial Unicode MS"/>
          <w:b/>
        </w:rPr>
        <w:t xml:space="preserve"> – </w:t>
      </w:r>
      <w:r w:rsidRPr="006A0E3F">
        <w:rPr>
          <w:rFonts w:eastAsia="Arial Unicode MS"/>
        </w:rPr>
        <w:t>информационная система «Электронные счета-фактуры» по приему и обработке электронных счетов-фактур.</w:t>
      </w:r>
    </w:p>
    <w:p w:rsidR="008407DD" w:rsidRPr="006A0E3F" w:rsidRDefault="00095106" w:rsidP="006A0E3F">
      <w:pPr>
        <w:pStyle w:val="a6"/>
        <w:tabs>
          <w:tab w:val="left" w:pos="0"/>
          <w:tab w:val="left" w:pos="567"/>
        </w:tabs>
        <w:spacing w:after="0"/>
        <w:ind w:left="567"/>
        <w:jc w:val="both"/>
        <w:rPr>
          <w:rFonts w:eastAsia="Arial Unicode MS"/>
          <w:b/>
          <w:spacing w:val="2"/>
        </w:rPr>
      </w:pPr>
      <w:r w:rsidRPr="006A0E3F">
        <w:rPr>
          <w:rFonts w:eastAsia="Arial Unicode MS"/>
          <w:b/>
          <w:spacing w:val="2"/>
        </w:rPr>
        <w:t xml:space="preserve"> </w:t>
      </w:r>
    </w:p>
    <w:p w:rsidR="00095106" w:rsidRPr="006A0E3F" w:rsidRDefault="00095106" w:rsidP="006A0E3F">
      <w:pPr>
        <w:tabs>
          <w:tab w:val="left" w:pos="284"/>
          <w:tab w:val="left" w:pos="567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pacing w:val="2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b/>
          <w:spacing w:val="2"/>
          <w:sz w:val="24"/>
          <w:szCs w:val="24"/>
        </w:rPr>
        <w:t>2. ПРЕДМЕТ ДОГОВОРА.</w:t>
      </w:r>
    </w:p>
    <w:p w:rsidR="00095106" w:rsidRPr="006A0E3F" w:rsidRDefault="00095106" w:rsidP="006A0E3F">
      <w:pPr>
        <w:pStyle w:val="31"/>
        <w:numPr>
          <w:ilvl w:val="1"/>
          <w:numId w:val="21"/>
        </w:numPr>
        <w:tabs>
          <w:tab w:val="left" w:pos="0"/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Продавец обязуется передать в собственность Покупателя Товар, а Покупатель обязуется принять и оплатить его стоимость в порядке и на условиях, определенных в настоящем Договоре.</w:t>
      </w:r>
    </w:p>
    <w:p w:rsidR="00095106" w:rsidRPr="006A0E3F" w:rsidRDefault="00095106" w:rsidP="006A0E3F">
      <w:pPr>
        <w:pStyle w:val="31"/>
        <w:numPr>
          <w:ilvl w:val="1"/>
          <w:numId w:val="21"/>
        </w:numPr>
        <w:tabs>
          <w:tab w:val="left" w:pos="0"/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Покупатель приобретает Товар для собственных нужд без целей его дальнейшей реализации (перепродажи).</w:t>
      </w:r>
    </w:p>
    <w:p w:rsidR="00095106" w:rsidRPr="006A0E3F" w:rsidRDefault="00095106" w:rsidP="006A0E3F">
      <w:pPr>
        <w:pStyle w:val="31"/>
        <w:numPr>
          <w:ilvl w:val="1"/>
          <w:numId w:val="21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bCs/>
          <w:sz w:val="24"/>
          <w:szCs w:val="24"/>
        </w:rPr>
        <w:t>Право собственности на Товар возникает у Покупателя с момента фактического отпуска Товара  Владельцу Смарт-карты на АЗС, в соответствии с условиями настоящего Договора.</w:t>
      </w:r>
    </w:p>
    <w:p w:rsidR="00095106" w:rsidRPr="006A0E3F" w:rsidRDefault="00095106" w:rsidP="006A0E3F">
      <w:pPr>
        <w:pStyle w:val="31"/>
        <w:numPr>
          <w:ilvl w:val="1"/>
          <w:numId w:val="21"/>
        </w:numPr>
        <w:tabs>
          <w:tab w:val="left" w:pos="0"/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Вид и количество Товара, при использовании Литрового кошелька, а также сумма денежных средств, при использовании Денежного кошелька, определяются Покупателем в соответствующей Заявке, подаваемой в порядке, определенном в настоящем Договоре.</w:t>
      </w:r>
    </w:p>
    <w:p w:rsidR="00095106" w:rsidRPr="006A0E3F" w:rsidRDefault="00095106" w:rsidP="006A0E3F">
      <w:pPr>
        <w:pStyle w:val="31"/>
        <w:numPr>
          <w:ilvl w:val="1"/>
          <w:numId w:val="21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lastRenderedPageBreak/>
        <w:t>Передача ГСМ Покупателю при использовании Литрового кошелька и (или) Денежного кошелька, осуществляется на АЗС, путем отпуска в топливные баки автотранспортных средств или в металлическую канистру объемом не более 20 (Двадцать) литров, посредством предъявления Смарт-карт Владельцами Смарт-карт для проведения Транзакций.</w:t>
      </w:r>
    </w:p>
    <w:p w:rsidR="00095106" w:rsidRPr="006A0E3F" w:rsidRDefault="00095106" w:rsidP="006A0E3F">
      <w:pPr>
        <w:pStyle w:val="a6"/>
        <w:tabs>
          <w:tab w:val="left" w:pos="0"/>
          <w:tab w:val="left" w:pos="426"/>
          <w:tab w:val="left" w:pos="567"/>
        </w:tabs>
        <w:spacing w:after="0"/>
        <w:jc w:val="both"/>
        <w:rPr>
          <w:rFonts w:eastAsia="Arial Unicode MS"/>
        </w:rPr>
      </w:pPr>
    </w:p>
    <w:p w:rsidR="00095106" w:rsidRPr="006A0E3F" w:rsidRDefault="00095106" w:rsidP="006A0E3F">
      <w:pPr>
        <w:pStyle w:val="af6"/>
        <w:numPr>
          <w:ilvl w:val="0"/>
          <w:numId w:val="22"/>
        </w:numPr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sz w:val="24"/>
          <w:szCs w:val="24"/>
        </w:rPr>
        <w:t>ПРИЁМ И ПЕРЕДАЧА СМАРТ-КАРТ.</w:t>
      </w:r>
    </w:p>
    <w:p w:rsidR="008407DD" w:rsidRPr="006A0E3F" w:rsidRDefault="00095106" w:rsidP="006A0E3F">
      <w:pPr>
        <w:pStyle w:val="a6"/>
        <w:numPr>
          <w:ilvl w:val="1"/>
          <w:numId w:val="22"/>
        </w:numPr>
        <w:tabs>
          <w:tab w:val="left" w:pos="0"/>
        </w:tabs>
        <w:spacing w:after="0"/>
        <w:ind w:left="709" w:right="-1" w:hanging="709"/>
        <w:jc w:val="both"/>
      </w:pPr>
      <w:r w:rsidRPr="006A0E3F">
        <w:t>Смарт-карты</w:t>
      </w:r>
      <w:r w:rsidR="00256DA5" w:rsidRPr="006A0E3F">
        <w:t xml:space="preserve"> передаются Покупателю </w:t>
      </w:r>
      <w:r w:rsidR="009455F7" w:rsidRPr="006A0E3F">
        <w:t xml:space="preserve">в </w:t>
      </w:r>
      <w:r w:rsidR="00256DA5" w:rsidRPr="006A0E3F">
        <w:t>пользование на срок действия Договора и/или приобретаются в собственность Покупателем.</w:t>
      </w:r>
    </w:p>
    <w:p w:rsidR="008407DD" w:rsidRPr="006A0E3F" w:rsidRDefault="0060249D" w:rsidP="006A0E3F">
      <w:pPr>
        <w:pStyle w:val="a6"/>
        <w:numPr>
          <w:ilvl w:val="1"/>
          <w:numId w:val="22"/>
        </w:numPr>
        <w:tabs>
          <w:tab w:val="left" w:pos="0"/>
          <w:tab w:val="left" w:pos="709"/>
        </w:tabs>
        <w:spacing w:after="0"/>
        <w:ind w:left="709" w:right="-1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Приобретение Смарт-карт в собственность осуществляется по цене, действующей на момент приобретения, путем перечисления денежных средств на банковский счет Продавца или внесения наличных в кассу РКЦ.</w:t>
      </w:r>
    </w:p>
    <w:p w:rsidR="00095106" w:rsidRPr="006A0E3F" w:rsidRDefault="0060249D" w:rsidP="006A0E3F">
      <w:pPr>
        <w:pStyle w:val="31"/>
        <w:numPr>
          <w:ilvl w:val="1"/>
          <w:numId w:val="22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Cs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Передача Продавцом Смарт-карт Покупателю осуществляется на основ</w:t>
      </w:r>
      <w:r w:rsidR="00095106" w:rsidRPr="006A0E3F">
        <w:rPr>
          <w:rFonts w:eastAsia="Arial Unicode MS"/>
          <w:sz w:val="24"/>
          <w:szCs w:val="24"/>
        </w:rPr>
        <w:t>ании</w:t>
      </w:r>
      <w:r w:rsidR="005A413F" w:rsidRPr="006A0E3F">
        <w:rPr>
          <w:rFonts w:eastAsia="Arial Unicode MS"/>
          <w:sz w:val="24"/>
          <w:szCs w:val="24"/>
        </w:rPr>
        <w:t xml:space="preserve"> накладной (также по тексту</w:t>
      </w:r>
      <w:r w:rsidR="00095106" w:rsidRPr="006A0E3F">
        <w:rPr>
          <w:rFonts w:eastAsia="Arial Unicode MS"/>
          <w:sz w:val="24"/>
          <w:szCs w:val="24"/>
        </w:rPr>
        <w:t xml:space="preserve"> </w:t>
      </w:r>
      <w:r w:rsidR="00104484" w:rsidRPr="006A0E3F">
        <w:rPr>
          <w:rFonts w:eastAsia="Arial Unicode MS"/>
          <w:sz w:val="24"/>
          <w:szCs w:val="24"/>
        </w:rPr>
        <w:t>расходн</w:t>
      </w:r>
      <w:r w:rsidR="005A413F" w:rsidRPr="006A0E3F">
        <w:rPr>
          <w:rFonts w:eastAsia="Arial Unicode MS"/>
          <w:sz w:val="24"/>
          <w:szCs w:val="24"/>
        </w:rPr>
        <w:t>ая</w:t>
      </w:r>
      <w:r w:rsidR="00104484" w:rsidRPr="006A0E3F">
        <w:rPr>
          <w:rFonts w:eastAsia="Arial Unicode MS"/>
          <w:sz w:val="24"/>
          <w:szCs w:val="24"/>
        </w:rPr>
        <w:t xml:space="preserve"> накладн</w:t>
      </w:r>
      <w:r w:rsidR="005A413F" w:rsidRPr="006A0E3F">
        <w:rPr>
          <w:rFonts w:eastAsia="Arial Unicode MS"/>
          <w:sz w:val="24"/>
          <w:szCs w:val="24"/>
        </w:rPr>
        <w:t>ая)</w:t>
      </w:r>
      <w:r w:rsidR="00104484" w:rsidRPr="006A0E3F">
        <w:rPr>
          <w:rFonts w:eastAsia="Arial Unicode MS"/>
          <w:sz w:val="24"/>
          <w:szCs w:val="24"/>
        </w:rPr>
        <w:t>. В</w:t>
      </w:r>
      <w:r w:rsidR="00EA5D99" w:rsidRPr="006A0E3F">
        <w:rPr>
          <w:rFonts w:eastAsia="Arial Unicode MS"/>
          <w:sz w:val="24"/>
          <w:szCs w:val="24"/>
        </w:rPr>
        <w:t xml:space="preserve"> случае приобретения Смарт-карт в собственность</w:t>
      </w:r>
      <w:r w:rsidR="00104484" w:rsidRPr="006A0E3F">
        <w:rPr>
          <w:rFonts w:eastAsia="Arial Unicode MS"/>
          <w:sz w:val="24"/>
          <w:szCs w:val="24"/>
        </w:rPr>
        <w:t xml:space="preserve"> на основании расходной накладной и электронного счета-фактуры (далее – ЭСФ)</w:t>
      </w:r>
      <w:r w:rsidR="00EA5D99" w:rsidRPr="006A0E3F">
        <w:rPr>
          <w:rFonts w:eastAsia="Arial Unicode MS"/>
          <w:sz w:val="24"/>
          <w:szCs w:val="24"/>
        </w:rPr>
        <w:t>.</w:t>
      </w:r>
      <w:r w:rsidR="00104484" w:rsidRPr="006A0E3F">
        <w:rPr>
          <w:rFonts w:eastAsia="Arial Unicode MS"/>
          <w:sz w:val="24"/>
          <w:szCs w:val="24"/>
        </w:rPr>
        <w:t xml:space="preserve"> </w:t>
      </w:r>
      <w:r w:rsidR="00095106" w:rsidRPr="006A0E3F">
        <w:rPr>
          <w:rFonts w:eastAsia="Arial Unicode MS"/>
          <w:sz w:val="24"/>
          <w:szCs w:val="24"/>
        </w:rPr>
        <w:t>Пополнение</w:t>
      </w:r>
      <w:r w:rsidR="00EA5D99" w:rsidRPr="006A0E3F">
        <w:rPr>
          <w:rFonts w:eastAsia="Arial Unicode MS"/>
          <w:sz w:val="24"/>
          <w:szCs w:val="24"/>
        </w:rPr>
        <w:t xml:space="preserve"> Смарт-карт</w:t>
      </w:r>
      <w:r w:rsidR="00095106" w:rsidRPr="006A0E3F">
        <w:rPr>
          <w:rFonts w:eastAsia="Arial Unicode MS"/>
          <w:sz w:val="24"/>
          <w:szCs w:val="24"/>
        </w:rPr>
        <w:t xml:space="preserve">, осуществляется по </w:t>
      </w:r>
      <w:r w:rsidR="00EA5D99" w:rsidRPr="006A0E3F">
        <w:rPr>
          <w:rFonts w:eastAsia="Arial Unicode MS"/>
          <w:sz w:val="24"/>
          <w:szCs w:val="24"/>
        </w:rPr>
        <w:t>Акту приема-передачи</w:t>
      </w:r>
      <w:r w:rsidR="00095106" w:rsidRPr="006A0E3F">
        <w:rPr>
          <w:rFonts w:eastAsia="Arial Unicode MS"/>
          <w:sz w:val="24"/>
          <w:szCs w:val="24"/>
        </w:rPr>
        <w:t>, подписываемо</w:t>
      </w:r>
      <w:r w:rsidR="00704E7C" w:rsidRPr="006A0E3F">
        <w:rPr>
          <w:rFonts w:eastAsia="Arial Unicode MS"/>
          <w:sz w:val="24"/>
          <w:szCs w:val="24"/>
        </w:rPr>
        <w:t>му</w:t>
      </w:r>
      <w:r w:rsidR="00095106" w:rsidRPr="006A0E3F">
        <w:rPr>
          <w:rFonts w:eastAsia="Arial Unicode MS"/>
          <w:sz w:val="24"/>
          <w:szCs w:val="24"/>
        </w:rPr>
        <w:t xml:space="preserve"> Сторонами, в течение 5 (пяти) Операционных дней с момента подачи Покупателем соответствующей Заявки, при условии осуществления Покупателем 100% оплаты стоимости Товара при использовании Литрового кошелька и (или) внесения Покупателем соответствующей денежной суммы при использовании Денежного кошелька, в порядке, предусмотренном условиями настоящего Договора.</w:t>
      </w:r>
    </w:p>
    <w:p w:rsidR="00095106" w:rsidRPr="006A0E3F" w:rsidRDefault="00095106" w:rsidP="006A0E3F">
      <w:pPr>
        <w:pStyle w:val="31"/>
        <w:numPr>
          <w:ilvl w:val="1"/>
          <w:numId w:val="22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Cs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 xml:space="preserve">Передача Смарт-карт Продавцом осуществляется при предоставлении уполномоченным представителем Покупателя доверенности, оформленной надлежащим образом </w:t>
      </w:r>
      <w:r w:rsidRPr="006A0E3F">
        <w:rPr>
          <w:rFonts w:eastAsia="Arial Unicode MS"/>
          <w:bCs/>
          <w:sz w:val="24"/>
          <w:szCs w:val="24"/>
        </w:rPr>
        <w:t>по форме и требованиям, предъявляемым к первичным учетным документам, утвержденным уполномоченным государственным органом Республики Казахстан – для юридических лиц и по форме и требованиям, установленным законодательством Республики Казахстан – для физических лиц</w:t>
      </w:r>
      <w:r w:rsidRPr="006A0E3F">
        <w:rPr>
          <w:rFonts w:eastAsia="Arial Unicode MS"/>
          <w:sz w:val="24"/>
          <w:szCs w:val="24"/>
        </w:rPr>
        <w:t>, в которой должно быть указано - смарт-карта (ы), единица измерения - шт. и общее количество, при предъявлении представителем Покупателя оригинала документа, удостоверяющего его личность.</w:t>
      </w:r>
    </w:p>
    <w:p w:rsidR="00095106" w:rsidRPr="006A0E3F" w:rsidRDefault="00095106" w:rsidP="006A0E3F">
      <w:pPr>
        <w:pStyle w:val="31"/>
        <w:numPr>
          <w:ilvl w:val="1"/>
          <w:numId w:val="22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 xml:space="preserve">Продавец считается исполнившим свои обязательства по передаче Смарт-карт в момент подписания уполномоченным представителем Покупателя </w:t>
      </w:r>
      <w:r w:rsidR="00104484" w:rsidRPr="006A0E3F">
        <w:rPr>
          <w:rFonts w:eastAsia="Arial Unicode MS"/>
          <w:sz w:val="24"/>
          <w:szCs w:val="24"/>
        </w:rPr>
        <w:t>расходной накладной</w:t>
      </w:r>
      <w:r w:rsidR="00EA5D99" w:rsidRPr="006A0E3F">
        <w:rPr>
          <w:rFonts w:eastAsia="Arial Unicode MS"/>
          <w:sz w:val="24"/>
          <w:szCs w:val="24"/>
        </w:rPr>
        <w:t>,</w:t>
      </w:r>
      <w:r w:rsidR="00DB5A9A" w:rsidRPr="006A0E3F">
        <w:rPr>
          <w:rFonts w:eastAsia="Arial Unicode MS"/>
          <w:sz w:val="24"/>
          <w:szCs w:val="24"/>
        </w:rPr>
        <w:t xml:space="preserve"> </w:t>
      </w:r>
      <w:r w:rsidRPr="006A0E3F">
        <w:rPr>
          <w:rFonts w:eastAsia="Arial Unicode MS"/>
          <w:sz w:val="24"/>
          <w:szCs w:val="24"/>
        </w:rPr>
        <w:t>при приеме соответствующих Смарт-карт, согласно п. 3.3. настоящего Договора.</w:t>
      </w:r>
    </w:p>
    <w:p w:rsidR="00095106" w:rsidRPr="006A0E3F" w:rsidRDefault="00095106" w:rsidP="006A0E3F">
      <w:pPr>
        <w:pStyle w:val="31"/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ab/>
        <w:t xml:space="preserve">До подписания </w:t>
      </w:r>
      <w:r w:rsidR="00104484" w:rsidRPr="006A0E3F">
        <w:rPr>
          <w:rFonts w:eastAsia="Arial Unicode MS"/>
          <w:sz w:val="24"/>
          <w:szCs w:val="24"/>
        </w:rPr>
        <w:t xml:space="preserve">расходной накладной, </w:t>
      </w:r>
      <w:r w:rsidRPr="006A0E3F">
        <w:rPr>
          <w:rFonts w:eastAsia="Arial Unicode MS"/>
          <w:sz w:val="24"/>
          <w:szCs w:val="24"/>
        </w:rPr>
        <w:t xml:space="preserve">при получении Смарт-карт, Покупатель вправе потребовать от Продавца их замены в случае обнаружения дефектов, препятствующих использованию указанных Смарт-карт по прямому назначению. После подписания </w:t>
      </w:r>
      <w:r w:rsidR="00104484" w:rsidRPr="006A0E3F">
        <w:rPr>
          <w:rFonts w:eastAsia="Arial Unicode MS"/>
          <w:sz w:val="24"/>
          <w:szCs w:val="24"/>
        </w:rPr>
        <w:t xml:space="preserve">расходной накладной, </w:t>
      </w:r>
      <w:r w:rsidR="00DB5A9A" w:rsidRPr="006A0E3F">
        <w:rPr>
          <w:rFonts w:eastAsia="Arial Unicode MS"/>
          <w:sz w:val="24"/>
          <w:szCs w:val="24"/>
        </w:rPr>
        <w:t xml:space="preserve"> </w:t>
      </w:r>
      <w:r w:rsidRPr="006A0E3F">
        <w:rPr>
          <w:rFonts w:eastAsia="Arial Unicode MS"/>
          <w:sz w:val="24"/>
          <w:szCs w:val="24"/>
        </w:rPr>
        <w:t>Покупатель не вправе требовать бесплатной замены  полученных Смарт-карт.</w:t>
      </w:r>
    </w:p>
    <w:p w:rsidR="00095106" w:rsidRPr="006A0E3F" w:rsidRDefault="00095106" w:rsidP="006A0E3F">
      <w:pPr>
        <w:pStyle w:val="31"/>
        <w:numPr>
          <w:ilvl w:val="1"/>
          <w:numId w:val="22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sz w:val="24"/>
          <w:szCs w:val="24"/>
        </w:rPr>
      </w:pPr>
      <w:r w:rsidRPr="006A0E3F">
        <w:rPr>
          <w:rFonts w:eastAsia="Arial Unicode MS"/>
          <w:sz w:val="24"/>
          <w:szCs w:val="24"/>
          <w:lang w:val="kk-KZ"/>
        </w:rPr>
        <w:t>В случае неявки Покупателя для получения (приемки) Смарт-карт при использовании Литрового кошелька в срок, определенный в п. 3.3. настоящего Договора, Продавец освобождается от какой-либо ответственности при изменении цен на Товар, и имеет право произвести перерасчет стоимости Товара по новым ценам, все риски возникновения каких-либо последствий несет Покупатель.</w:t>
      </w:r>
    </w:p>
    <w:p w:rsidR="00095106" w:rsidRPr="006A0E3F" w:rsidRDefault="00095106" w:rsidP="006A0E3F">
      <w:pPr>
        <w:pStyle w:val="31"/>
        <w:numPr>
          <w:ilvl w:val="1"/>
          <w:numId w:val="22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Cs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В случае Утраты Смарт-карты, в том числе, на которой имеется информация об остатках Товара или денежных средств, Покупатель вправе ее восстановить</w:t>
      </w:r>
      <w:r w:rsidRPr="006A0E3F">
        <w:rPr>
          <w:rFonts w:eastAsia="Arial Unicode MS"/>
          <w:bCs/>
          <w:sz w:val="24"/>
          <w:szCs w:val="24"/>
        </w:rPr>
        <w:t xml:space="preserve"> только в нижеуказанном порядке и при следующих условиях:</w:t>
      </w:r>
    </w:p>
    <w:p w:rsidR="00095106" w:rsidRPr="006A0E3F" w:rsidRDefault="00095106" w:rsidP="006A0E3F">
      <w:pPr>
        <w:pStyle w:val="31"/>
        <w:numPr>
          <w:ilvl w:val="2"/>
          <w:numId w:val="22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Cs/>
          <w:sz w:val="24"/>
          <w:szCs w:val="24"/>
        </w:rPr>
      </w:pPr>
      <w:r w:rsidRPr="006A0E3F">
        <w:rPr>
          <w:rFonts w:eastAsia="Arial Unicode MS"/>
          <w:bCs/>
          <w:sz w:val="24"/>
          <w:szCs w:val="24"/>
        </w:rPr>
        <w:t>осуществление Продавцом Блокирования Утраченной Смарт-карты, на основании письменного заявления Покупателя, направленного посредством факсимильной (электронной связи) с последующим предоставлением оригинала в соответствующий РКЦ, по месту получения данной Смарт-карты;</w:t>
      </w:r>
    </w:p>
    <w:p w:rsidR="00095106" w:rsidRPr="006A0E3F" w:rsidRDefault="00095106" w:rsidP="006A0E3F">
      <w:pPr>
        <w:pStyle w:val="31"/>
        <w:numPr>
          <w:ilvl w:val="2"/>
          <w:numId w:val="22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Cs/>
          <w:sz w:val="24"/>
          <w:szCs w:val="24"/>
        </w:rPr>
      </w:pPr>
      <w:r w:rsidRPr="006A0E3F">
        <w:rPr>
          <w:rFonts w:eastAsia="Arial Unicode MS"/>
          <w:bCs/>
          <w:sz w:val="24"/>
          <w:szCs w:val="24"/>
        </w:rPr>
        <w:t>оплаты Покупателем</w:t>
      </w:r>
      <w:r w:rsidRPr="006A0E3F">
        <w:rPr>
          <w:rFonts w:eastAsia="Arial Unicode MS"/>
          <w:sz w:val="24"/>
          <w:szCs w:val="24"/>
        </w:rPr>
        <w:t xml:space="preserve"> стоимости Смарт-карты по цене, действующей на момент восстановления Смарт-карты, согласно условиям настоящего Договора</w:t>
      </w:r>
      <w:r w:rsidRPr="006A0E3F">
        <w:rPr>
          <w:rFonts w:eastAsia="Arial Unicode MS"/>
          <w:bCs/>
          <w:sz w:val="24"/>
          <w:szCs w:val="24"/>
        </w:rPr>
        <w:t>.</w:t>
      </w:r>
    </w:p>
    <w:p w:rsidR="00095106" w:rsidRPr="006A0E3F" w:rsidRDefault="00095106" w:rsidP="006A0E3F">
      <w:pPr>
        <w:pStyle w:val="31"/>
        <w:numPr>
          <w:ilvl w:val="1"/>
          <w:numId w:val="22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Cs/>
          <w:sz w:val="24"/>
          <w:szCs w:val="24"/>
        </w:rPr>
      </w:pPr>
      <w:r w:rsidRPr="006A0E3F">
        <w:rPr>
          <w:rFonts w:eastAsia="Arial Unicode MS"/>
          <w:bCs/>
          <w:sz w:val="24"/>
          <w:szCs w:val="24"/>
        </w:rPr>
        <w:t>Восстановление Смарт-карты производится по истечении 5 (пяти) Операционных дней с момента выполнения Покупателем условий п.п. 3.7.1. и 3.7.2.</w:t>
      </w:r>
    </w:p>
    <w:p w:rsidR="00095106" w:rsidRPr="006A0E3F" w:rsidRDefault="00095106" w:rsidP="006A0E3F">
      <w:pPr>
        <w:pStyle w:val="31"/>
        <w:numPr>
          <w:ilvl w:val="1"/>
          <w:numId w:val="22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Cs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В случае Утраты Смарт-карты,</w:t>
      </w:r>
      <w:r w:rsidRPr="006A0E3F">
        <w:rPr>
          <w:rFonts w:eastAsia="Arial Unicode MS"/>
          <w:bCs/>
          <w:sz w:val="24"/>
          <w:szCs w:val="24"/>
        </w:rPr>
        <w:t xml:space="preserve"> все Транзакции, совершенные третьими лицами на АЗС посредством такой Смарт-карты до момента Блокирования Смарт-карты, будут считаться </w:t>
      </w:r>
      <w:r w:rsidRPr="006A0E3F">
        <w:rPr>
          <w:rFonts w:eastAsia="Arial Unicode MS"/>
          <w:bCs/>
          <w:sz w:val="24"/>
          <w:szCs w:val="24"/>
        </w:rPr>
        <w:lastRenderedPageBreak/>
        <w:t>совершенными Покупателем и все расходы и убытки, которые могут возникнуть в связи с этим Покупатель несёт самостоятельно, и не вправе при этом требовать возврата денежных средств и (или) передачи Товара, отпущенного при таких обстоятельствах, а также выставлять Продавцу какие-либо претензии.</w:t>
      </w:r>
    </w:p>
    <w:p w:rsidR="00095106" w:rsidRPr="006A0E3F" w:rsidRDefault="00095106" w:rsidP="006A0E3F">
      <w:pPr>
        <w:pStyle w:val="31"/>
        <w:numPr>
          <w:ilvl w:val="1"/>
          <w:numId w:val="22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Cs/>
          <w:sz w:val="24"/>
          <w:szCs w:val="24"/>
        </w:rPr>
      </w:pPr>
      <w:r w:rsidRPr="006A0E3F">
        <w:rPr>
          <w:rFonts w:eastAsia="Arial Unicode MS"/>
          <w:bCs/>
          <w:sz w:val="24"/>
          <w:szCs w:val="24"/>
        </w:rPr>
        <w:t>При восстановлении Утраченной Смарт-карты в порядке, определенном в п. 3.7. настоящего Договора, восстановлению подлежит информация только о той части денежной суммы (при использовании Денежного кошелька), а также о том количестве Товара (при использовании Литрового кошелька), оставшиеся на соответствующем кошельке на момент Блокирования Смарт-карты, подлежащей восстановлению.</w:t>
      </w:r>
    </w:p>
    <w:p w:rsidR="00095106" w:rsidRPr="006A0E3F" w:rsidRDefault="00095106" w:rsidP="006A0E3F">
      <w:pPr>
        <w:pStyle w:val="31"/>
        <w:numPr>
          <w:ilvl w:val="1"/>
          <w:numId w:val="22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Cs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Полученные в рамках настоящего Договора Смарт-карты, должны храниться только в местах, обеспечивающих их сохранность, в условиях, исключающих их повреждение, и использоваться Владельцами Смарт-карт по их прямому назначению, в соответствии с Правилами пользования Смарт-картой.</w:t>
      </w:r>
    </w:p>
    <w:p w:rsidR="00095106" w:rsidRPr="006A0E3F" w:rsidRDefault="00095106" w:rsidP="006A0E3F">
      <w:pPr>
        <w:pStyle w:val="31"/>
        <w:tabs>
          <w:tab w:val="left" w:pos="0"/>
          <w:tab w:val="left" w:pos="284"/>
          <w:tab w:val="left" w:pos="709"/>
        </w:tabs>
        <w:spacing w:after="0"/>
        <w:jc w:val="both"/>
        <w:rPr>
          <w:rFonts w:eastAsia="Arial Unicode MS"/>
          <w:bCs/>
          <w:sz w:val="24"/>
          <w:szCs w:val="24"/>
        </w:rPr>
      </w:pPr>
    </w:p>
    <w:p w:rsidR="00095106" w:rsidRPr="006A0E3F" w:rsidRDefault="00095106" w:rsidP="006A0E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sz w:val="24"/>
          <w:szCs w:val="24"/>
        </w:rPr>
        <w:t>4. ПРИЕМ И ПЕРЕДАЧА ТОВАРА.</w:t>
      </w:r>
    </w:p>
    <w:p w:rsidR="00095106" w:rsidRPr="006A0E3F" w:rsidRDefault="00095106" w:rsidP="006A0E3F">
      <w:pPr>
        <w:pStyle w:val="31"/>
        <w:numPr>
          <w:ilvl w:val="1"/>
          <w:numId w:val="23"/>
        </w:numPr>
        <w:tabs>
          <w:tab w:val="left" w:pos="0"/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Вид и количество Товара, при использовании Литрового кошелька, а равно размер денежной суммы, при использовании Денежного кошелька, определяются Покупателем и согласовываются с Продавцом в соответствующих Заявках, на основании которых Покупателю выставляются счета на предоплату в порядке и сроки, определенные в настоящем Договоре.</w:t>
      </w:r>
    </w:p>
    <w:p w:rsidR="00095106" w:rsidRPr="006A0E3F" w:rsidRDefault="00095106" w:rsidP="006A0E3F">
      <w:pPr>
        <w:pStyle w:val="31"/>
        <w:numPr>
          <w:ilvl w:val="1"/>
          <w:numId w:val="23"/>
        </w:numPr>
        <w:tabs>
          <w:tab w:val="left" w:pos="0"/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Передача (отпуск) Товара Владельцу Смарт-карты при использовании Литрового кошелька осуществляется на АЗС, при предъявлении соответствующей Смарт-карты в течение срока, указанного в п. 4.3. настоящего Договора, в количестве и виде, зачисленном в установленном порядке на соответствующую Смарт-карту, а также в рамках установленного Лимита, при его наличии.</w:t>
      </w:r>
    </w:p>
    <w:p w:rsidR="00095106" w:rsidRPr="006A0E3F" w:rsidRDefault="00095106" w:rsidP="006A0E3F">
      <w:pPr>
        <w:pStyle w:val="31"/>
        <w:numPr>
          <w:ilvl w:val="1"/>
          <w:numId w:val="23"/>
        </w:numPr>
        <w:tabs>
          <w:tab w:val="left" w:pos="0"/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Товар, зачисленный в установленном порядке на соответствующую Смарт-карту при использовании Литрового кошелька, должен быть принят Покупателем (Владельцем Смарт-карты) на АЗС путем предъявления соответствующей Смарт-карты в срок не позднее 6 (шести) календарных месяцев с момента Пополнения Смарт-карты.</w:t>
      </w:r>
    </w:p>
    <w:p w:rsidR="00095106" w:rsidRPr="006A0E3F" w:rsidRDefault="00095106" w:rsidP="006A0E3F">
      <w:pPr>
        <w:pStyle w:val="31"/>
        <w:numPr>
          <w:ilvl w:val="1"/>
          <w:numId w:val="23"/>
        </w:numPr>
        <w:tabs>
          <w:tab w:val="left" w:pos="0"/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Передача (отпуск) Товара Владельцу Смарт-карты при использовании Денежного кошелька осуществляется на АЗС при предъявлении Владельцем соответствующей Смарт-карты в течение срока действия настоящего Договора, а также в рамках установленного Лимита, при его наличии.</w:t>
      </w:r>
    </w:p>
    <w:p w:rsidR="00095106" w:rsidRPr="006A0E3F" w:rsidRDefault="00095106" w:rsidP="006A0E3F">
      <w:pPr>
        <w:pStyle w:val="31"/>
        <w:numPr>
          <w:ilvl w:val="1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При использовании Литрового кошелька Покупатель в течение срока, определенного в п. 4.3. настоящего Договора, вправе изменить вид оставшегося количества Товара, путём подачи соответствующего письменного заявления и непосредственного предъявления Смарт-карты в РКЦ, где указанная Смарт-карта была получена. При этом  изменение вида Товара, осуществляется путём перерасчёта стоимости Товара с учетом цен, действующих на момент обмена.</w:t>
      </w:r>
    </w:p>
    <w:p w:rsidR="00095106" w:rsidRPr="006A0E3F" w:rsidRDefault="00095106" w:rsidP="006A0E3F">
      <w:pPr>
        <w:pStyle w:val="31"/>
        <w:numPr>
          <w:ilvl w:val="1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Передача Товара на АЗС, в порядке, определенном условиями настоящего Договора, возможна только при условии использования Смарт-карты в соответствии с Правилами пользования Смарт-картой.</w:t>
      </w:r>
    </w:p>
    <w:p w:rsidR="00095106" w:rsidRPr="006A0E3F" w:rsidRDefault="00095106" w:rsidP="006A0E3F">
      <w:pPr>
        <w:pStyle w:val="31"/>
        <w:numPr>
          <w:ilvl w:val="1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 xml:space="preserve">Непринятие Покупателем, при использовании Литрового кошелька, Товара в течение срока, указанного в п. 4.3. настоящего Договора, считается нарушением Покупателем обязательств по принятию Товара, согласно п.п. 6.1.3. настоящего Договора. При этом Продавец вправе отказать в продлении сроков принятия Товара (разблокировка Смарт-карты) или возврата денежных средств за не полученный Товар Покупателю и отказаться от дальнейшего исполнения настоящего Договора, при этом обязательства Продавца по Договору будут считаться исполненными, а Покупатель не вправе выставлять претензии Продавцу. </w:t>
      </w:r>
    </w:p>
    <w:p w:rsidR="00095106" w:rsidRPr="006A0E3F" w:rsidRDefault="00095106" w:rsidP="006A0E3F">
      <w:pPr>
        <w:pStyle w:val="31"/>
        <w:numPr>
          <w:ilvl w:val="1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Непринятие Покупателем, при использовании Денежного кошелька, Товара при следующих условиях:</w:t>
      </w:r>
    </w:p>
    <w:p w:rsidR="00095106" w:rsidRPr="006A0E3F" w:rsidRDefault="00095106" w:rsidP="006A0E3F">
      <w:pPr>
        <w:pStyle w:val="31"/>
        <w:tabs>
          <w:tab w:val="left" w:pos="709"/>
        </w:tabs>
        <w:spacing w:after="0"/>
        <w:ind w:left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- истечение текущего срока Договора (первоначального или продленного);</w:t>
      </w:r>
    </w:p>
    <w:p w:rsidR="00095106" w:rsidRPr="006A0E3F" w:rsidRDefault="00095106" w:rsidP="006A0E3F">
      <w:pPr>
        <w:pStyle w:val="31"/>
        <w:tabs>
          <w:tab w:val="left" w:pos="709"/>
        </w:tabs>
        <w:spacing w:after="0"/>
        <w:ind w:left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 xml:space="preserve">- отсутствие Транзакций в течение последних 6 (шести) месяцев, </w:t>
      </w:r>
    </w:p>
    <w:p w:rsidR="00095106" w:rsidRPr="006A0E3F" w:rsidRDefault="00095106" w:rsidP="006A0E3F">
      <w:pPr>
        <w:pStyle w:val="31"/>
        <w:tabs>
          <w:tab w:val="left" w:pos="709"/>
        </w:tabs>
        <w:spacing w:after="0"/>
        <w:ind w:left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lastRenderedPageBreak/>
        <w:t>считается нарушением Покупателем обязательств по принятию Товара, согласно п.п. 6.1.3. настоящего Договора. При этом Продавец вправе Блокировать Смарт-карту и отказаться от дальнейшего исполнения настоящего Договора, при этом передача не принятого в срок Товара или возврат денежных средств не производится и обязательства Продавца по Договору будут считаться исполненными, а Покупатель не вправе выставлять претензии Продавцу.</w:t>
      </w:r>
    </w:p>
    <w:p w:rsidR="00095106" w:rsidRPr="006A0E3F" w:rsidRDefault="00095106" w:rsidP="006A0E3F">
      <w:pPr>
        <w:pStyle w:val="31"/>
        <w:numPr>
          <w:ilvl w:val="1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 xml:space="preserve">Если Владелец Смарт-карты не получил, по причинам не зависящим от Продавца, произведенное по настоящему Договору Отложенное пополнение, согласно п.п. 6.1.4. настоящего Договора,  Покупатель обязан предъявить соответствующую Смарт-карту в РКЦ, по месту ее получения, для осуществления пополнения Смарт-карты в установленном настоящим Договором порядке. </w:t>
      </w:r>
    </w:p>
    <w:p w:rsidR="00095106" w:rsidRPr="006A0E3F" w:rsidRDefault="00095106" w:rsidP="006A0E3F">
      <w:pPr>
        <w:pStyle w:val="31"/>
        <w:numPr>
          <w:ilvl w:val="1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В случае нарушения срока, указанного в п.п. 6.1.4. и изменения цены на Товар в сторону увеличения Покупатель несет все риски, а Продавец вправе произвести перерасчет стоимости Товара при использовании Литрового кошелька, по цене, действующей на день обращения Покупателя.</w:t>
      </w:r>
    </w:p>
    <w:p w:rsidR="00095106" w:rsidRPr="006A0E3F" w:rsidRDefault="00095106" w:rsidP="006A0E3F">
      <w:pPr>
        <w:pStyle w:val="31"/>
        <w:numPr>
          <w:ilvl w:val="1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  <w:lang w:val="kk-KZ"/>
        </w:rPr>
        <w:t xml:space="preserve">Если Покупатель в течение 5 (пяти) Операционных дней не явился в РКЦ для Пополнения Смарт-карты, при условии выбранного в Заявке вида пополнения – Пополнение в РКЦ, </w:t>
      </w:r>
      <w:r w:rsidRPr="006A0E3F">
        <w:rPr>
          <w:rFonts w:eastAsia="Arial Unicode MS"/>
          <w:sz w:val="24"/>
          <w:szCs w:val="24"/>
        </w:rPr>
        <w:t>Покупатель несет все риски изменения цен на Товар и Продавец вправе произвести соответствующий перерасчет стоимости Товара при использовании Литрового кошелька.</w:t>
      </w:r>
    </w:p>
    <w:p w:rsidR="00095106" w:rsidRPr="006A0E3F" w:rsidRDefault="00095106" w:rsidP="006A0E3F">
      <w:pPr>
        <w:pStyle w:val="31"/>
        <w:tabs>
          <w:tab w:val="left" w:pos="0"/>
        </w:tabs>
        <w:spacing w:after="0"/>
        <w:jc w:val="center"/>
        <w:rPr>
          <w:rFonts w:eastAsia="Arial Unicode MS"/>
          <w:sz w:val="24"/>
          <w:szCs w:val="24"/>
        </w:rPr>
      </w:pPr>
    </w:p>
    <w:p w:rsidR="00095106" w:rsidRPr="006A0E3F" w:rsidRDefault="00095106" w:rsidP="006A0E3F">
      <w:pPr>
        <w:numPr>
          <w:ilvl w:val="0"/>
          <w:numId w:val="23"/>
        </w:numPr>
        <w:tabs>
          <w:tab w:val="left" w:pos="0"/>
          <w:tab w:val="left" w:pos="284"/>
          <w:tab w:val="left" w:pos="567"/>
        </w:tabs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spacing w:val="10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b/>
          <w:spacing w:val="10"/>
          <w:sz w:val="24"/>
          <w:szCs w:val="24"/>
        </w:rPr>
        <w:t>ЦЕНА И ПОРЯДОК РАСЧЁТОВ.</w:t>
      </w:r>
    </w:p>
    <w:p w:rsidR="00095106" w:rsidRPr="006A0E3F" w:rsidRDefault="00095106" w:rsidP="006A0E3F">
      <w:pPr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/>
          <w:spacing w:val="10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Цена Товара по настоящему Договору, при использовании Литрового кошелька, определяется по ценам Продавца, действующим на день выставления соответствующего счета на предоплату и включает в себя все налоги и сборы, предусмотренные законодательством Республики Казахстан.</w:t>
      </w:r>
    </w:p>
    <w:p w:rsidR="00095106" w:rsidRPr="006A0E3F" w:rsidRDefault="00095106" w:rsidP="006A0E3F">
      <w:pPr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/>
          <w:spacing w:val="10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Цена Товара по настоящему Договору, при использовании Денежного кошелька, определяется по ценам Продавца, действующим на день передачи Товара на АЗС в порядке, определенном в настоящем Договоре.</w:t>
      </w:r>
    </w:p>
    <w:p w:rsidR="00095106" w:rsidRPr="006A0E3F" w:rsidRDefault="00095106" w:rsidP="006A0E3F">
      <w:pPr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/>
          <w:spacing w:val="10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Счета на предоплату выставляются не позднее 2 (двух) Операционных дней с момента подачи Покупателем соответствующей Заявки, в соответствии с условиями настоящего Договора.</w:t>
      </w:r>
    </w:p>
    <w:p w:rsidR="00095106" w:rsidRPr="006A0E3F" w:rsidRDefault="00095106" w:rsidP="006A0E3F">
      <w:pPr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/>
          <w:spacing w:val="10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 xml:space="preserve">Оплата стоимости Товара при использовании Литрового кошелька и (или) Денежного кошелька, производится Покупателем предоплатой в размере </w:t>
      </w:r>
      <w:r w:rsidRPr="006A0E3F">
        <w:rPr>
          <w:rFonts w:ascii="Times New Roman" w:eastAsia="Arial Unicode MS" w:hAnsi="Times New Roman" w:cs="Times New Roman"/>
          <w:b/>
          <w:sz w:val="24"/>
          <w:szCs w:val="24"/>
        </w:rPr>
        <w:t>100 % (сто процентов)</w:t>
      </w:r>
      <w:r w:rsidRPr="006A0E3F">
        <w:rPr>
          <w:rFonts w:ascii="Times New Roman" w:eastAsia="Arial Unicode MS" w:hAnsi="Times New Roman" w:cs="Times New Roman"/>
          <w:sz w:val="24"/>
          <w:szCs w:val="24"/>
        </w:rPr>
        <w:t xml:space="preserve"> стоимости определенного количества Товара и (или) суммы денежных средств для пополнения, указанных Покупателем в соответствующей Заявке, в срок не позднее </w:t>
      </w:r>
      <w:r w:rsidRPr="006A0E3F">
        <w:rPr>
          <w:rFonts w:ascii="Times New Roman" w:eastAsia="Arial Unicode MS" w:hAnsi="Times New Roman" w:cs="Times New Roman"/>
          <w:b/>
          <w:sz w:val="24"/>
          <w:szCs w:val="24"/>
        </w:rPr>
        <w:t>3 (трех) Операционных дней</w:t>
      </w:r>
      <w:r w:rsidRPr="006A0E3F">
        <w:rPr>
          <w:rFonts w:ascii="Times New Roman" w:eastAsia="Arial Unicode MS" w:hAnsi="Times New Roman" w:cs="Times New Roman"/>
          <w:sz w:val="24"/>
          <w:szCs w:val="24"/>
        </w:rPr>
        <w:t>, с момента выставления Продавцом соответствующего счета на предоплату.</w:t>
      </w:r>
    </w:p>
    <w:p w:rsidR="00095106" w:rsidRPr="006A0E3F" w:rsidRDefault="00095106" w:rsidP="006A0E3F">
      <w:pPr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/>
          <w:spacing w:val="10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iCs/>
          <w:sz w:val="24"/>
          <w:szCs w:val="24"/>
        </w:rPr>
        <w:t xml:space="preserve">В случае несвоевременной оплаты стоимости Товара, </w:t>
      </w:r>
      <w:r w:rsidRPr="006A0E3F">
        <w:rPr>
          <w:rFonts w:ascii="Times New Roman" w:eastAsia="Arial Unicode MS" w:hAnsi="Times New Roman" w:cs="Times New Roman"/>
          <w:sz w:val="24"/>
          <w:szCs w:val="24"/>
        </w:rPr>
        <w:t>обязательства по оплате Покупателем считаются неисполненными, и все риски, связанные с изменением цен на Товар, несет Покупатель. В этом случае Продавец вправе произвести соответствующий перерасчет с учётом таких изменений.</w:t>
      </w:r>
    </w:p>
    <w:p w:rsidR="00095106" w:rsidRPr="006A0E3F" w:rsidRDefault="00095106" w:rsidP="006A0E3F">
      <w:pPr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iCs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Все расчеты, осуществляемые в рамках настоящего Договора, производятся Покупателем в национальной валюте – тенге, путем перечисления денежных средств на банковский счет, указанный в настоящем Договоре, либо путем внесения наличных в кассу РКЦ,</w:t>
      </w:r>
      <w:r w:rsidRPr="006A0E3F">
        <w:rPr>
          <w:rFonts w:ascii="Times New Roman" w:hAnsi="Times New Roman" w:cs="Times New Roman"/>
          <w:sz w:val="24"/>
          <w:szCs w:val="24"/>
        </w:rPr>
        <w:t xml:space="preserve"> с учетом ограничений для осуществления наличных расчетов между юридическими лицами, установленных законодательством, а также, на усмотрение Продавца, путем зачета взаимных денежных требований, по письменному обращению Покупателя.</w:t>
      </w:r>
    </w:p>
    <w:p w:rsidR="00095106" w:rsidRPr="006A0E3F" w:rsidRDefault="00095106" w:rsidP="006A0E3F">
      <w:pPr>
        <w:numPr>
          <w:ilvl w:val="1"/>
          <w:numId w:val="23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/>
          <w:iCs/>
          <w:spacing w:val="10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Предоставление каких-либо скидок на Товар в рамках настоящего Договора, а также их отмена и (или) изменение, является исключительным пра</w:t>
      </w:r>
      <w:r w:rsidRPr="006A0E3F">
        <w:rPr>
          <w:rFonts w:ascii="Times New Roman" w:eastAsia="Arial Unicode MS" w:hAnsi="Times New Roman" w:cs="Times New Roman"/>
          <w:iCs/>
          <w:sz w:val="24"/>
          <w:szCs w:val="24"/>
        </w:rPr>
        <w:t>вом Продавца.</w:t>
      </w:r>
    </w:p>
    <w:p w:rsidR="00095106" w:rsidRPr="006A0E3F" w:rsidRDefault="00095106" w:rsidP="006A0E3F">
      <w:pPr>
        <w:pStyle w:val="31"/>
        <w:tabs>
          <w:tab w:val="left" w:pos="546"/>
        </w:tabs>
        <w:spacing w:after="0"/>
        <w:jc w:val="both"/>
        <w:rPr>
          <w:rFonts w:eastAsia="Arial Unicode MS"/>
          <w:sz w:val="24"/>
          <w:szCs w:val="24"/>
        </w:rPr>
      </w:pPr>
    </w:p>
    <w:p w:rsidR="00095106" w:rsidRPr="006A0E3F" w:rsidRDefault="00095106" w:rsidP="006A0E3F">
      <w:pPr>
        <w:numPr>
          <w:ilvl w:val="0"/>
          <w:numId w:val="23"/>
        </w:numPr>
        <w:tabs>
          <w:tab w:val="left" w:pos="567"/>
          <w:tab w:val="left" w:pos="709"/>
        </w:tabs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iCs/>
          <w:spacing w:val="10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b/>
          <w:iCs/>
          <w:spacing w:val="10"/>
          <w:sz w:val="24"/>
          <w:szCs w:val="24"/>
        </w:rPr>
        <w:t>ПРАВА И ОБЯЗАННОСТИ СТОРОН.</w:t>
      </w:r>
    </w:p>
    <w:p w:rsidR="00095106" w:rsidRPr="006A0E3F" w:rsidRDefault="00095106" w:rsidP="006A0E3F">
      <w:pPr>
        <w:pStyle w:val="a6"/>
        <w:numPr>
          <w:ilvl w:val="1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bCs/>
          <w:iCs/>
          <w:u w:val="single"/>
        </w:rPr>
      </w:pPr>
      <w:r w:rsidRPr="006A0E3F">
        <w:rPr>
          <w:rFonts w:eastAsia="Arial Unicode MS"/>
          <w:b/>
          <w:bCs/>
          <w:i/>
          <w:iCs/>
        </w:rPr>
        <w:t xml:space="preserve"> </w:t>
      </w:r>
      <w:r w:rsidRPr="006A0E3F">
        <w:rPr>
          <w:rFonts w:eastAsia="Arial Unicode MS"/>
          <w:b/>
          <w:bCs/>
          <w:iCs/>
          <w:u w:val="single"/>
        </w:rPr>
        <w:t>Покупатель  обязан: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bCs/>
          <w:i/>
          <w:iCs/>
          <w:u w:val="single"/>
        </w:rPr>
      </w:pPr>
      <w:r w:rsidRPr="006A0E3F">
        <w:rPr>
          <w:rFonts w:eastAsia="Arial Unicode MS"/>
        </w:rPr>
        <w:t>Своевременно производить оплату стоимости Товара в порядке и на условиях, определенных в настоящем Договоре;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bCs/>
          <w:i/>
          <w:iCs/>
          <w:u w:val="single"/>
        </w:rPr>
      </w:pPr>
      <w:r w:rsidRPr="006A0E3F">
        <w:rPr>
          <w:rFonts w:eastAsia="Arial Unicode MS"/>
        </w:rPr>
        <w:lastRenderedPageBreak/>
        <w:t>Принять Смарт-карты от Продавца в порядке и сроки, предусмотренные в настоящем Договоре;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В течение ср</w:t>
      </w:r>
      <w:r w:rsidRPr="006A0E3F">
        <w:rPr>
          <w:rFonts w:eastAsia="Arial Unicode MS"/>
          <w:spacing w:val="10"/>
        </w:rPr>
        <w:t>о</w:t>
      </w:r>
      <w:r w:rsidRPr="006A0E3F">
        <w:rPr>
          <w:rFonts w:eastAsia="Arial Unicode MS"/>
        </w:rPr>
        <w:t>ков, указанных в п. 4.3., 4.4. настоящего Договора, принять все необходимые действия для принятия Товара с АЗС Владельцами Смарт-карт в порядке, определенном в настоящем Договоре;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В течение 30 (тридцати) календарных дней с момента осуществления Отложенного пополнения в соответствии с условиями настоящего Договора, принять все необходимые действия для получения такого Отложенного пополнения путем предъявления соответствующей Смарт-карты Владельцем Смарт-карты на АЗС;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 xml:space="preserve">В течение 5 (пяти) Операционных дней пополнить Смарт-карту в РКЦ, </w:t>
      </w:r>
      <w:r w:rsidRPr="006A0E3F">
        <w:rPr>
          <w:rFonts w:eastAsia="Arial Unicode MS"/>
          <w:lang w:val="kk-KZ"/>
        </w:rPr>
        <w:t>в случае если в Заявке был выбран вид пополнения – Пополнение в РКЦ;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Обеспечить пользование Смарт-картами в полном соответствии с Правилами пользования Смарт-картой;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Своевременно предоставлять согласованные с Продавцом Заявки по форме, указанной в Приложении № 1 к настоящему Договору;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Довести до сведения Владельцев Смарт-карт Правила пользования Смарт-картой, указанные в Приложении № 2 к настоящему Договору;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При использовании полученных в рамках настоящего Договора Смарт-карт обеспечить их сохранность и исправность;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В случае Утраты Смарт-карты, оплатить Продавцу стоимость Смарт-карты в соответствии с п.п. 3.7.2. настоящего Договора;</w:t>
      </w:r>
    </w:p>
    <w:p w:rsidR="00095106" w:rsidRPr="006A0E3F" w:rsidRDefault="00095106" w:rsidP="006A0E3F">
      <w:pPr>
        <w:numPr>
          <w:ilvl w:val="2"/>
          <w:numId w:val="23"/>
        </w:numPr>
        <w:tabs>
          <w:tab w:val="left" w:pos="312"/>
          <w:tab w:val="left" w:pos="709"/>
        </w:tabs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В случаях предусмотренных настоящим Договором, предоставлять Продавцу надлежащим образом оформленную доверенность;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Правильно и полно заполнять Заявку на Пополнение Смарт-карт;</w:t>
      </w:r>
    </w:p>
    <w:p w:rsidR="00095106" w:rsidRPr="006A0E3F" w:rsidRDefault="00ED3DC0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П</w:t>
      </w:r>
      <w:r w:rsidR="003E63B3" w:rsidRPr="006A0E3F">
        <w:rPr>
          <w:rFonts w:eastAsia="Arial Unicode MS"/>
        </w:rPr>
        <w:t xml:space="preserve">олучать в ИС ЭСФ электронную счет-фактуру </w:t>
      </w:r>
      <w:r w:rsidR="00095106" w:rsidRPr="006A0E3F">
        <w:rPr>
          <w:rFonts w:eastAsia="Arial Unicode MS"/>
        </w:rPr>
        <w:t>на выбранное количество Товара</w:t>
      </w:r>
      <w:r w:rsidR="003E63B3" w:rsidRPr="006A0E3F">
        <w:rPr>
          <w:rFonts w:eastAsia="Arial Unicode MS"/>
        </w:rPr>
        <w:t xml:space="preserve">. </w:t>
      </w:r>
    </w:p>
    <w:p w:rsidR="00095106" w:rsidRPr="006A0E3F" w:rsidRDefault="00095106" w:rsidP="006A0E3F">
      <w:pPr>
        <w:pStyle w:val="a6"/>
        <w:numPr>
          <w:ilvl w:val="1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bCs/>
          <w:i/>
          <w:iCs/>
          <w:u w:val="single"/>
        </w:rPr>
      </w:pPr>
      <w:r w:rsidRPr="006A0E3F">
        <w:rPr>
          <w:rFonts w:eastAsia="Arial Unicode MS"/>
          <w:b/>
          <w:bCs/>
          <w:iCs/>
          <w:u w:val="single"/>
        </w:rPr>
        <w:t>Покупатель</w:t>
      </w:r>
      <w:r w:rsidRPr="006A0E3F">
        <w:rPr>
          <w:rFonts w:eastAsia="Arial Unicode MS"/>
          <w:b/>
          <w:bCs/>
          <w:i/>
          <w:iCs/>
          <w:u w:val="single"/>
        </w:rPr>
        <w:t xml:space="preserve"> </w:t>
      </w:r>
      <w:r w:rsidRPr="006A0E3F">
        <w:rPr>
          <w:rFonts w:eastAsia="Arial Unicode MS"/>
          <w:b/>
          <w:bCs/>
          <w:iCs/>
          <w:u w:val="single"/>
        </w:rPr>
        <w:t>вправе: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bCs/>
          <w:i/>
          <w:iCs/>
          <w:u w:val="single"/>
        </w:rPr>
      </w:pPr>
      <w:r w:rsidRPr="006A0E3F">
        <w:rPr>
          <w:rFonts w:eastAsia="Arial Unicode MS"/>
        </w:rPr>
        <w:t>Получать Детализированный отчет по всем проведенным по соответствующим Смарт-картам Транзакциям за прошедший календарный месяц, в соответствии с условиями настоящего Договора;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bCs/>
          <w:i/>
          <w:iCs/>
          <w:u w:val="single"/>
        </w:rPr>
      </w:pPr>
      <w:r w:rsidRPr="006A0E3F">
        <w:rPr>
          <w:rFonts w:eastAsia="Arial Unicode MS"/>
        </w:rPr>
        <w:t>Изменять вид Товара, в порядке, определенном в п. 4.5. настоящего Договора;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bCs/>
          <w:i/>
          <w:iCs/>
          <w:u w:val="single"/>
        </w:rPr>
      </w:pPr>
      <w:r w:rsidRPr="006A0E3F">
        <w:rPr>
          <w:rFonts w:eastAsia="Arial Unicode MS"/>
        </w:rPr>
        <w:t>Блокировать Смарт-карты, своевременно подав письменное заявление, в соответствии с п.п. 3.7.1. настоящего Договора;</w:t>
      </w:r>
    </w:p>
    <w:p w:rsidR="00095106" w:rsidRPr="006A0E3F" w:rsidRDefault="00095106" w:rsidP="006A0E3F">
      <w:pPr>
        <w:pStyle w:val="a6"/>
        <w:numPr>
          <w:ilvl w:val="2"/>
          <w:numId w:val="23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bCs/>
          <w:i/>
          <w:iCs/>
          <w:u w:val="single"/>
        </w:rPr>
      </w:pPr>
      <w:r w:rsidRPr="006A0E3F">
        <w:rPr>
          <w:rFonts w:eastAsia="Arial Unicode MS"/>
        </w:rPr>
        <w:t>Изменить ПИН код Смарт-карты путем подачи соответствующего письменного заявления и предъявления соответствующей Смарт-карты в РКЦ по месту ее выдачи.</w:t>
      </w:r>
    </w:p>
    <w:p w:rsidR="00095106" w:rsidRPr="006A0E3F" w:rsidRDefault="00095106" w:rsidP="006A0E3F">
      <w:p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/>
          <w:i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b/>
          <w:sz w:val="24"/>
          <w:szCs w:val="24"/>
        </w:rPr>
        <w:t>6.3.</w:t>
      </w:r>
      <w:r w:rsidRPr="006A0E3F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   </w:t>
      </w:r>
      <w:r w:rsidRPr="006A0E3F">
        <w:rPr>
          <w:rFonts w:ascii="Times New Roman" w:eastAsia="Arial Unicode MS" w:hAnsi="Times New Roman" w:cs="Times New Roman"/>
          <w:b/>
          <w:sz w:val="24"/>
          <w:szCs w:val="24"/>
        </w:rPr>
        <w:t xml:space="preserve">   </w:t>
      </w:r>
      <w:r w:rsidRPr="006A0E3F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Продавец</w:t>
      </w:r>
      <w:r w:rsidRPr="006A0E3F">
        <w:rPr>
          <w:rFonts w:ascii="Times New Roman" w:eastAsia="Arial Unicode MS" w:hAnsi="Times New Roman" w:cs="Times New Roman"/>
          <w:b/>
          <w:i/>
          <w:sz w:val="24"/>
          <w:szCs w:val="24"/>
          <w:u w:val="single"/>
        </w:rPr>
        <w:t xml:space="preserve">  </w:t>
      </w:r>
      <w:r w:rsidRPr="006A0E3F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обязан:</w:t>
      </w:r>
    </w:p>
    <w:p w:rsidR="00095106" w:rsidRPr="006A0E3F" w:rsidRDefault="00095106" w:rsidP="006A0E3F">
      <w:pPr>
        <w:pStyle w:val="a6"/>
        <w:numPr>
          <w:ilvl w:val="2"/>
          <w:numId w:val="30"/>
        </w:numPr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Производить Пополнение Смарт-карт на основании Заявок Покупателя, в порядке и на условиях, определенных в настоящем Договоре;</w:t>
      </w:r>
    </w:p>
    <w:p w:rsidR="00095106" w:rsidRPr="006A0E3F" w:rsidRDefault="00095106" w:rsidP="006A0E3F">
      <w:pPr>
        <w:pStyle w:val="a6"/>
        <w:numPr>
          <w:ilvl w:val="2"/>
          <w:numId w:val="30"/>
        </w:numPr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Передать Покупателю (Владельцу Смарт-карты) соответствующий Товар на АЗС, в порядке, определенном пунктами 4.2. и 4.4. настоящего Договора, и при условии своевременного и надлежащего исполнения Покупателем своих обязательств по оплате, предусмотренных настоящим Договором;</w:t>
      </w:r>
    </w:p>
    <w:p w:rsidR="00095106" w:rsidRPr="006A0E3F" w:rsidRDefault="00095106" w:rsidP="006A0E3F">
      <w:pPr>
        <w:pStyle w:val="a6"/>
        <w:numPr>
          <w:ilvl w:val="2"/>
          <w:numId w:val="30"/>
        </w:numPr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Изменить ПИН код Смарт-карты, предъявленной в РКЦ, на основании соответствующего письменного заявления Покупателя;</w:t>
      </w:r>
    </w:p>
    <w:p w:rsidR="00095106" w:rsidRPr="006A0E3F" w:rsidRDefault="00095106" w:rsidP="006A0E3F">
      <w:pPr>
        <w:pStyle w:val="a6"/>
        <w:numPr>
          <w:ilvl w:val="2"/>
          <w:numId w:val="30"/>
        </w:numPr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В случае Утраты Смарт-карты произвести Блокирование Смарт-карты и восстановление по соответствующему письменному заявлению Покупателя, в соответствии с пунктом 3.7. настоящего Договора;</w:t>
      </w:r>
    </w:p>
    <w:p w:rsidR="00095106" w:rsidRPr="006A0E3F" w:rsidRDefault="00095106" w:rsidP="006A0E3F">
      <w:pPr>
        <w:pStyle w:val="a6"/>
        <w:numPr>
          <w:ilvl w:val="2"/>
          <w:numId w:val="30"/>
        </w:numPr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По первому требованию Покупателя, согласно условиям настоящего Договора, предоставлять Детализированный отчет по Транзакциям за прошедший календарный месяц, в течение 10 (десяти) Операционных дней с момента предъявления требования Покупателем;</w:t>
      </w:r>
    </w:p>
    <w:p w:rsidR="00095106" w:rsidRPr="006A0E3F" w:rsidRDefault="00B132E0" w:rsidP="006A0E3F">
      <w:pPr>
        <w:pStyle w:val="a6"/>
        <w:numPr>
          <w:ilvl w:val="2"/>
          <w:numId w:val="30"/>
        </w:numPr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 xml:space="preserve">Выписывать в ИС ЭСФ </w:t>
      </w:r>
      <w:r w:rsidR="00CD0372" w:rsidRPr="006A0E3F">
        <w:rPr>
          <w:rFonts w:eastAsia="Arial Unicode MS"/>
        </w:rPr>
        <w:t>электронную счет-фактуру</w:t>
      </w:r>
      <w:r w:rsidR="00CD0372" w:rsidRPr="006A0E3F" w:rsidDel="00CD0372">
        <w:rPr>
          <w:rFonts w:eastAsia="Arial Unicode MS"/>
        </w:rPr>
        <w:t xml:space="preserve"> </w:t>
      </w:r>
      <w:r w:rsidR="00095106" w:rsidRPr="006A0E3F">
        <w:rPr>
          <w:rFonts w:eastAsia="Arial Unicode MS"/>
        </w:rPr>
        <w:t xml:space="preserve">и </w:t>
      </w:r>
      <w:r w:rsidRPr="006A0E3F">
        <w:rPr>
          <w:rFonts w:eastAsia="Arial Unicode MS"/>
        </w:rPr>
        <w:t xml:space="preserve">предоставлять </w:t>
      </w:r>
      <w:r w:rsidR="00095106" w:rsidRPr="006A0E3F">
        <w:rPr>
          <w:rFonts w:eastAsia="Arial Unicode MS"/>
        </w:rPr>
        <w:t>накладную на выбранное количество Товара</w:t>
      </w:r>
      <w:r w:rsidRPr="006A0E3F">
        <w:rPr>
          <w:rFonts w:eastAsia="Arial Unicode MS"/>
        </w:rPr>
        <w:t>.</w:t>
      </w:r>
      <w:r w:rsidR="00095106" w:rsidRPr="006A0E3F">
        <w:rPr>
          <w:rFonts w:eastAsia="Arial Unicode MS"/>
        </w:rPr>
        <w:t xml:space="preserve"> </w:t>
      </w:r>
    </w:p>
    <w:p w:rsidR="00095106" w:rsidRDefault="00095106" w:rsidP="006A0E3F">
      <w:pPr>
        <w:pStyle w:val="a6"/>
        <w:numPr>
          <w:ilvl w:val="2"/>
          <w:numId w:val="30"/>
        </w:numPr>
        <w:spacing w:after="0"/>
        <w:ind w:left="709" w:hanging="709"/>
        <w:jc w:val="both"/>
        <w:rPr>
          <w:rFonts w:eastAsia="Arial Unicode MS"/>
          <w:b/>
        </w:rPr>
      </w:pPr>
      <w:r w:rsidRPr="006A0E3F">
        <w:rPr>
          <w:rFonts w:eastAsia="Arial Unicode MS"/>
          <w:b/>
        </w:rPr>
        <w:t>В случае получения Товара Покупателем на п</w:t>
      </w:r>
      <w:r w:rsidR="00B132E0" w:rsidRPr="006A0E3F">
        <w:rPr>
          <w:rFonts w:eastAsia="Arial Unicode MS"/>
          <w:b/>
        </w:rPr>
        <w:t>ривлеченных АЗС выписывать Э</w:t>
      </w:r>
      <w:r w:rsidRPr="006A0E3F">
        <w:rPr>
          <w:rFonts w:eastAsia="Arial Unicode MS"/>
          <w:b/>
        </w:rPr>
        <w:t xml:space="preserve">СФ и </w:t>
      </w:r>
      <w:r w:rsidR="00B132E0" w:rsidRPr="006A0E3F">
        <w:rPr>
          <w:rFonts w:eastAsia="Arial Unicode MS"/>
          <w:b/>
        </w:rPr>
        <w:t xml:space="preserve">предоставлять </w:t>
      </w:r>
      <w:r w:rsidRPr="006A0E3F">
        <w:rPr>
          <w:rFonts w:eastAsia="Arial Unicode MS"/>
          <w:b/>
        </w:rPr>
        <w:t>накладную согласно п.п. 6.3.6. с пометкой «Комиссионер».</w:t>
      </w:r>
    </w:p>
    <w:p w:rsidR="001762F7" w:rsidRPr="006A0E3F" w:rsidRDefault="001762F7" w:rsidP="001762F7">
      <w:pPr>
        <w:pStyle w:val="a6"/>
        <w:spacing w:after="0"/>
        <w:ind w:left="709"/>
        <w:jc w:val="both"/>
        <w:rPr>
          <w:rFonts w:eastAsia="Arial Unicode MS"/>
          <w:b/>
        </w:rPr>
      </w:pPr>
    </w:p>
    <w:p w:rsidR="00095106" w:rsidRPr="006A0E3F" w:rsidRDefault="00095106" w:rsidP="006A0E3F">
      <w:pPr>
        <w:numPr>
          <w:ilvl w:val="1"/>
          <w:numId w:val="30"/>
        </w:numPr>
        <w:tabs>
          <w:tab w:val="left" w:pos="709"/>
        </w:tabs>
        <w:spacing w:after="0" w:line="240" w:lineRule="auto"/>
        <w:ind w:left="709" w:hanging="709"/>
        <w:jc w:val="both"/>
        <w:rPr>
          <w:rFonts w:ascii="Times New Roman" w:eastAsia="Arial Unicode MS" w:hAnsi="Times New Roman" w:cs="Times New Roman"/>
          <w:b/>
          <w:bCs/>
          <w:iCs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b/>
          <w:bCs/>
          <w:iCs/>
          <w:sz w:val="24"/>
          <w:szCs w:val="24"/>
          <w:u w:val="single"/>
        </w:rPr>
        <w:lastRenderedPageBreak/>
        <w:t>Продавец вправе:</w:t>
      </w:r>
    </w:p>
    <w:p w:rsidR="00095106" w:rsidRPr="006A0E3F" w:rsidRDefault="00095106" w:rsidP="006A0E3F">
      <w:pPr>
        <w:pStyle w:val="a6"/>
        <w:numPr>
          <w:ilvl w:val="2"/>
          <w:numId w:val="30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Производить Блокирование соответствующих Смарт-карт, переданных Покупателю в рамках настоящего Договора, в случае неисполнения и (или) ненадлежащего исполнения Покупателем своих обязательств по настоящему Договору, до момента их полного исполнения;</w:t>
      </w:r>
    </w:p>
    <w:p w:rsidR="00095106" w:rsidRPr="006A0E3F" w:rsidRDefault="00095106" w:rsidP="006A0E3F">
      <w:pPr>
        <w:pStyle w:val="a6"/>
        <w:numPr>
          <w:ilvl w:val="2"/>
          <w:numId w:val="30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При обнаружении Смарт-карт, ранее заявленных как Утраченные и внесенных в Черный список, изымать такие Смарт-карты при их предъявлении на АЗС;</w:t>
      </w:r>
    </w:p>
    <w:p w:rsidR="00095106" w:rsidRPr="006A0E3F" w:rsidRDefault="00095106" w:rsidP="006A0E3F">
      <w:pPr>
        <w:pStyle w:val="a6"/>
        <w:numPr>
          <w:ilvl w:val="2"/>
          <w:numId w:val="30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Не выставлять счета на предоплату по Заявкам, в случаях частичного либо не корректного их заполнения, а также не согласования вида и количества Товара и денежных средств с Продавцом.</w:t>
      </w:r>
    </w:p>
    <w:p w:rsidR="00095106" w:rsidRPr="006A0E3F" w:rsidRDefault="00095106" w:rsidP="006A0E3F">
      <w:pPr>
        <w:pStyle w:val="a6"/>
        <w:numPr>
          <w:ilvl w:val="1"/>
          <w:numId w:val="30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  <w:bCs/>
          <w:i/>
          <w:iCs/>
          <w:u w:val="single"/>
        </w:rPr>
      </w:pPr>
      <w:r w:rsidRPr="006A0E3F">
        <w:rPr>
          <w:rFonts w:eastAsia="Arial Unicode MS"/>
          <w:b/>
          <w:bCs/>
          <w:iCs/>
          <w:u w:val="single"/>
        </w:rPr>
        <w:t>Стороны</w:t>
      </w:r>
      <w:r w:rsidRPr="006A0E3F">
        <w:rPr>
          <w:rFonts w:eastAsia="Arial Unicode MS"/>
          <w:b/>
          <w:bCs/>
          <w:i/>
          <w:iCs/>
          <w:u w:val="single"/>
        </w:rPr>
        <w:t xml:space="preserve"> </w:t>
      </w:r>
      <w:r w:rsidRPr="006A0E3F">
        <w:rPr>
          <w:rFonts w:eastAsia="Arial Unicode MS"/>
          <w:b/>
          <w:bCs/>
          <w:iCs/>
          <w:u w:val="single"/>
        </w:rPr>
        <w:t>обязуются</w:t>
      </w:r>
      <w:r w:rsidRPr="006A0E3F">
        <w:rPr>
          <w:rFonts w:eastAsia="Arial Unicode MS"/>
          <w:b/>
          <w:bCs/>
          <w:i/>
          <w:iCs/>
          <w:u w:val="single"/>
        </w:rPr>
        <w:t>:</w:t>
      </w:r>
    </w:p>
    <w:p w:rsidR="00095106" w:rsidRPr="006A0E3F" w:rsidRDefault="00095106" w:rsidP="006A0E3F">
      <w:pPr>
        <w:pStyle w:val="a6"/>
        <w:numPr>
          <w:ilvl w:val="2"/>
          <w:numId w:val="30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Своевременно и надлежащим образом исполнять все обязательства, принятые на себя по настоящему Договору;</w:t>
      </w:r>
    </w:p>
    <w:p w:rsidR="00095106" w:rsidRPr="006A0E3F" w:rsidRDefault="00095106" w:rsidP="006A0E3F">
      <w:pPr>
        <w:pStyle w:val="a6"/>
        <w:numPr>
          <w:ilvl w:val="2"/>
          <w:numId w:val="30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В кратчайшие сроки извещать друг друга об изменениях своих юридических, почтовых и электронных адресов, номеров телефонов и факсов, а также об изменениях своих банковских и иных реквизитов, в течение 3 (трёх) календарных дней с момента таких изменений;</w:t>
      </w:r>
    </w:p>
    <w:p w:rsidR="00095106" w:rsidRPr="006A0E3F" w:rsidRDefault="00095106" w:rsidP="006A0E3F">
      <w:pPr>
        <w:pStyle w:val="a6"/>
        <w:numPr>
          <w:ilvl w:val="2"/>
          <w:numId w:val="30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Обеспечить конфиденциальность условий настоящего Договора при исполнении его условий и своих обязательств по нему.</w:t>
      </w:r>
    </w:p>
    <w:p w:rsidR="00095106" w:rsidRPr="006A0E3F" w:rsidRDefault="00095106" w:rsidP="006A0E3F">
      <w:pPr>
        <w:pStyle w:val="a6"/>
        <w:tabs>
          <w:tab w:val="left" w:pos="709"/>
        </w:tabs>
        <w:spacing w:after="0"/>
        <w:ind w:left="709"/>
        <w:jc w:val="both"/>
        <w:rPr>
          <w:rFonts w:eastAsia="Arial Unicode MS"/>
        </w:rPr>
      </w:pPr>
    </w:p>
    <w:p w:rsidR="00095106" w:rsidRPr="006A0E3F" w:rsidRDefault="00095106" w:rsidP="006A0E3F">
      <w:pPr>
        <w:numPr>
          <w:ilvl w:val="0"/>
          <w:numId w:val="30"/>
        </w:numPr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sz w:val="24"/>
          <w:szCs w:val="24"/>
        </w:rPr>
        <w:t>КАЧЕСТВО ТОВАРА.</w:t>
      </w:r>
    </w:p>
    <w:p w:rsidR="008407DD" w:rsidRPr="006A0E3F" w:rsidRDefault="00095106" w:rsidP="006A0E3F">
      <w:pPr>
        <w:pStyle w:val="31"/>
        <w:numPr>
          <w:ilvl w:val="1"/>
          <w:numId w:val="31"/>
        </w:numPr>
        <w:tabs>
          <w:tab w:val="left" w:pos="567"/>
          <w:tab w:val="left" w:pos="709"/>
        </w:tabs>
        <w:spacing w:after="0"/>
        <w:ind w:left="567" w:hanging="567"/>
        <w:jc w:val="both"/>
        <w:rPr>
          <w:rFonts w:eastAsia="Arial Unicode MS"/>
          <w:b/>
          <w:iCs/>
          <w:sz w:val="24"/>
          <w:szCs w:val="24"/>
          <w:u w:val="single"/>
        </w:rPr>
      </w:pPr>
      <w:r w:rsidRPr="006A0E3F">
        <w:rPr>
          <w:rFonts w:eastAsia="Arial Unicode MS"/>
          <w:sz w:val="24"/>
          <w:szCs w:val="24"/>
        </w:rPr>
        <w:t>Качество Товара, подлежащего передаче в рамках настоящего Договора, должно</w:t>
      </w:r>
      <w:r w:rsidR="008F1EF5" w:rsidRPr="006A0E3F">
        <w:rPr>
          <w:rFonts w:eastAsia="Arial Unicode MS"/>
          <w:sz w:val="24"/>
          <w:szCs w:val="24"/>
        </w:rPr>
        <w:t xml:space="preserve">    </w:t>
      </w:r>
      <w:r w:rsidR="008F1EF5" w:rsidRPr="006A0E3F">
        <w:rPr>
          <w:rFonts w:eastAsia="Arial Unicode MS"/>
          <w:b/>
          <w:iCs/>
          <w:sz w:val="24"/>
          <w:szCs w:val="24"/>
          <w:u w:val="single"/>
        </w:rPr>
        <w:t xml:space="preserve"> </w:t>
      </w:r>
      <w:r w:rsidRPr="006A0E3F">
        <w:rPr>
          <w:rFonts w:eastAsia="Arial Unicode MS"/>
          <w:sz w:val="24"/>
          <w:szCs w:val="24"/>
        </w:rPr>
        <w:t xml:space="preserve">соответствовать требованиям </w:t>
      </w:r>
      <w:r w:rsidRPr="006A0E3F">
        <w:rPr>
          <w:sz w:val="24"/>
          <w:szCs w:val="24"/>
        </w:rPr>
        <w:t>нормативной документации на Товар (</w:t>
      </w:r>
      <w:r w:rsidRPr="006A0E3F">
        <w:rPr>
          <w:rFonts w:eastAsia="Arial Unicode MS"/>
          <w:sz w:val="24"/>
          <w:szCs w:val="24"/>
        </w:rPr>
        <w:t>ГОСТ, ТУ, СТ и прочее), а также</w:t>
      </w:r>
      <w:r w:rsidRPr="006A0E3F">
        <w:rPr>
          <w:sz w:val="24"/>
          <w:szCs w:val="24"/>
        </w:rPr>
        <w:t xml:space="preserve"> требованиям Технического регламента Таможенного союза ТР ТС 013/2011 и подтверждаться паспортом качества завода – изготовителя и декларацией о соответствии Товара.</w:t>
      </w:r>
      <w:r w:rsidRPr="006A0E3F">
        <w:rPr>
          <w:rFonts w:eastAsia="Arial Unicode MS"/>
          <w:iCs/>
          <w:sz w:val="24"/>
          <w:szCs w:val="24"/>
        </w:rPr>
        <w:t xml:space="preserve"> </w:t>
      </w:r>
    </w:p>
    <w:p w:rsidR="00095106" w:rsidRPr="006A0E3F" w:rsidRDefault="00095106" w:rsidP="006A0E3F">
      <w:pPr>
        <w:pStyle w:val="31"/>
        <w:numPr>
          <w:ilvl w:val="1"/>
          <w:numId w:val="31"/>
        </w:numPr>
        <w:tabs>
          <w:tab w:val="left" w:pos="234"/>
          <w:tab w:val="left" w:pos="567"/>
        </w:tabs>
        <w:spacing w:after="0"/>
        <w:ind w:left="567" w:hanging="567"/>
        <w:jc w:val="both"/>
        <w:rPr>
          <w:rFonts w:eastAsia="Arial Unicode MS"/>
          <w:b/>
          <w:iCs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 xml:space="preserve">Претензии по качеству ГСМ рассматриваются только по результатам проводимых независимой аккредитованной лабораторией испытаний проб, отобранных в течение </w:t>
      </w:r>
      <w:r w:rsidRPr="006A0E3F">
        <w:rPr>
          <w:rFonts w:eastAsia="Arial Unicode MS"/>
          <w:b/>
          <w:sz w:val="24"/>
          <w:szCs w:val="24"/>
        </w:rPr>
        <w:t>2 (двух)</w:t>
      </w:r>
      <w:r w:rsidRPr="006A0E3F">
        <w:rPr>
          <w:rFonts w:eastAsia="Arial Unicode MS"/>
          <w:sz w:val="24"/>
          <w:szCs w:val="24"/>
        </w:rPr>
        <w:t xml:space="preserve"> </w:t>
      </w:r>
      <w:r w:rsidRPr="006A0E3F">
        <w:rPr>
          <w:rFonts w:eastAsia="Arial Unicode MS"/>
          <w:b/>
          <w:sz w:val="24"/>
          <w:szCs w:val="24"/>
        </w:rPr>
        <w:t>календарных дней</w:t>
      </w:r>
      <w:r w:rsidRPr="006A0E3F">
        <w:rPr>
          <w:rFonts w:eastAsia="Arial Unicode MS"/>
          <w:sz w:val="24"/>
          <w:szCs w:val="24"/>
        </w:rPr>
        <w:t xml:space="preserve"> с момента получения такого ГСМ из соответствующего резервуара АЗС, в присутствии представителей обеих Сторон.</w:t>
      </w:r>
    </w:p>
    <w:p w:rsidR="008F1EF5" w:rsidRPr="006A0E3F" w:rsidRDefault="00095106" w:rsidP="006A0E3F">
      <w:pPr>
        <w:pStyle w:val="31"/>
        <w:numPr>
          <w:ilvl w:val="1"/>
          <w:numId w:val="31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 xml:space="preserve">Претензии по качеству ГСМ принимаются к рассмотрению в течение </w:t>
      </w:r>
      <w:r w:rsidRPr="006A0E3F">
        <w:rPr>
          <w:rFonts w:eastAsia="Arial Unicode MS"/>
          <w:b/>
          <w:sz w:val="24"/>
          <w:szCs w:val="24"/>
        </w:rPr>
        <w:t>14 (четырнадцати)</w:t>
      </w:r>
      <w:r w:rsidRPr="006A0E3F">
        <w:rPr>
          <w:rFonts w:eastAsia="Arial Unicode MS"/>
          <w:sz w:val="24"/>
          <w:szCs w:val="24"/>
        </w:rPr>
        <w:t xml:space="preserve"> </w:t>
      </w:r>
      <w:r w:rsidRPr="006A0E3F">
        <w:rPr>
          <w:rFonts w:eastAsia="Arial Unicode MS"/>
          <w:b/>
          <w:sz w:val="24"/>
          <w:szCs w:val="24"/>
        </w:rPr>
        <w:t>календарных дней</w:t>
      </w:r>
      <w:r w:rsidRPr="006A0E3F">
        <w:rPr>
          <w:rFonts w:eastAsia="Arial Unicode MS"/>
          <w:sz w:val="24"/>
          <w:szCs w:val="24"/>
        </w:rPr>
        <w:t xml:space="preserve"> с момента получения такого ГСМ на соответствующей АЗС, при условии предоставления оригиналов соответствующих документов, подтверждающих получение ГСМ на АЗС в рамках настоящего Договора, а также несоответствие ГСМ установленному качеству (чеки</w:t>
      </w:r>
      <w:r w:rsidR="0060249D" w:rsidRPr="006A0E3F">
        <w:rPr>
          <w:rFonts w:eastAsia="Arial Unicode MS"/>
          <w:sz w:val="24"/>
          <w:szCs w:val="24"/>
        </w:rPr>
        <w:t>, расходная накладная, официальное</w:t>
      </w:r>
      <w:r w:rsidRPr="006A0E3F">
        <w:rPr>
          <w:rFonts w:eastAsia="Arial Unicode MS"/>
          <w:sz w:val="24"/>
          <w:szCs w:val="24"/>
        </w:rPr>
        <w:t xml:space="preserve"> заключение независимой аккредитованной лаборатории и др.).</w:t>
      </w:r>
    </w:p>
    <w:p w:rsidR="008F1EF5" w:rsidRPr="006A0E3F" w:rsidRDefault="008F1EF5" w:rsidP="006A0E3F">
      <w:pPr>
        <w:pStyle w:val="31"/>
        <w:numPr>
          <w:ilvl w:val="1"/>
          <w:numId w:val="31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iCs/>
          <w:sz w:val="24"/>
          <w:szCs w:val="24"/>
        </w:rPr>
        <w:t xml:space="preserve">Если в результате таких испытаний будет установлено соответствие качества отобранных проб требованиям нормативной </w:t>
      </w:r>
      <w:r w:rsidRPr="006A0E3F">
        <w:rPr>
          <w:sz w:val="24"/>
          <w:szCs w:val="24"/>
        </w:rPr>
        <w:t>документации на Товар (</w:t>
      </w:r>
      <w:r w:rsidRPr="006A0E3F">
        <w:rPr>
          <w:rFonts w:eastAsia="Arial Unicode MS"/>
          <w:sz w:val="24"/>
          <w:szCs w:val="24"/>
        </w:rPr>
        <w:t>ГОСТ, ТУ, СТ и прочее), а также</w:t>
      </w:r>
      <w:r w:rsidRPr="006A0E3F">
        <w:rPr>
          <w:sz w:val="24"/>
          <w:szCs w:val="24"/>
        </w:rPr>
        <w:t xml:space="preserve"> требованиям Технического регламента Таможенного союза ТР ТС 013/2011 и подтверждаться паспортом качества завода – изготовителя и декларацией о соответствии Товара</w:t>
      </w:r>
      <w:r w:rsidRPr="006A0E3F">
        <w:rPr>
          <w:rFonts w:eastAsia="Arial Unicode MS"/>
          <w:iCs/>
          <w:sz w:val="24"/>
          <w:szCs w:val="24"/>
        </w:rPr>
        <w:t>, в соответствии с которой изготовлен ГСМ, расходы на такие испытания</w:t>
      </w:r>
      <w:r w:rsidRPr="006A0E3F">
        <w:rPr>
          <w:rFonts w:eastAsia="Arial Unicode MS"/>
          <w:sz w:val="24"/>
          <w:szCs w:val="24"/>
        </w:rPr>
        <w:t xml:space="preserve"> независимой аккредитованной лаборатории</w:t>
      </w:r>
      <w:r w:rsidRPr="006A0E3F">
        <w:rPr>
          <w:rFonts w:eastAsia="Arial Unicode MS"/>
          <w:iCs/>
          <w:sz w:val="24"/>
          <w:szCs w:val="24"/>
        </w:rPr>
        <w:t xml:space="preserve">, оплачиваются за счет средств Покупателя. Если будет установлено несоответствие качества отобранных проб требованиям нормативной документации, то такие расходы </w:t>
      </w:r>
      <w:r w:rsidRPr="006A0E3F">
        <w:rPr>
          <w:rFonts w:eastAsia="Arial Unicode MS"/>
          <w:sz w:val="24"/>
          <w:szCs w:val="24"/>
        </w:rPr>
        <w:t>независимой аккредитованной лаборатории, оплачиваются за счет средств Продавца</w:t>
      </w:r>
      <w:r w:rsidRPr="006A0E3F">
        <w:rPr>
          <w:sz w:val="24"/>
          <w:szCs w:val="24"/>
        </w:rPr>
        <w:t>».</w:t>
      </w:r>
    </w:p>
    <w:p w:rsidR="00095106" w:rsidRPr="006A0E3F" w:rsidRDefault="00095106" w:rsidP="006A0E3F">
      <w:pPr>
        <w:pStyle w:val="31"/>
        <w:numPr>
          <w:ilvl w:val="1"/>
          <w:numId w:val="31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Качество Товара реализуемого в мини-марте должно соответствовать нормам и требованиям, предъявляемым к Товарам такого рода в соответствии с законодательством Республики Казахстан.</w:t>
      </w:r>
    </w:p>
    <w:p w:rsidR="00095106" w:rsidRPr="006A0E3F" w:rsidRDefault="00095106" w:rsidP="006A0E3F">
      <w:pPr>
        <w:pStyle w:val="31"/>
        <w:tabs>
          <w:tab w:val="left" w:pos="709"/>
        </w:tabs>
        <w:spacing w:after="0"/>
        <w:ind w:left="709"/>
        <w:jc w:val="both"/>
        <w:rPr>
          <w:rFonts w:eastAsia="Arial Unicode MS"/>
          <w:sz w:val="24"/>
          <w:szCs w:val="24"/>
        </w:rPr>
      </w:pPr>
    </w:p>
    <w:p w:rsidR="00095106" w:rsidRPr="006A0E3F" w:rsidRDefault="00095106" w:rsidP="006A0E3F">
      <w:pPr>
        <w:numPr>
          <w:ilvl w:val="0"/>
          <w:numId w:val="3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spacing w:val="10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spacing w:val="10"/>
          <w:sz w:val="24"/>
          <w:szCs w:val="24"/>
        </w:rPr>
        <w:t>ОТВЕТСТВЕННОСТЬ СТОРОН.</w:t>
      </w:r>
    </w:p>
    <w:p w:rsidR="00095106" w:rsidRPr="006A0E3F" w:rsidRDefault="00095106" w:rsidP="006A0E3F">
      <w:pPr>
        <w:numPr>
          <w:ilvl w:val="1"/>
          <w:numId w:val="25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/>
          <w:spacing w:val="10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За неисполнение и (или) ненадлежащее исполнение своих обязательств по настоящему Договору Стороны несут ответственность, предусмотренную настоящим Договором.</w:t>
      </w:r>
    </w:p>
    <w:p w:rsidR="00095106" w:rsidRPr="006A0E3F" w:rsidRDefault="00095106" w:rsidP="006A0E3F">
      <w:pPr>
        <w:numPr>
          <w:ilvl w:val="1"/>
          <w:numId w:val="25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/>
          <w:spacing w:val="10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Меры ответственности, не определенные в настоящем Договоре, устанавливаются в соответствии с нормами законодательства Республики Казахстан.</w:t>
      </w:r>
    </w:p>
    <w:p w:rsidR="00095106" w:rsidRPr="006A0E3F" w:rsidRDefault="00095106" w:rsidP="006A0E3F">
      <w:pPr>
        <w:numPr>
          <w:ilvl w:val="1"/>
          <w:numId w:val="25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lastRenderedPageBreak/>
        <w:t>Покупатель самостоятельно несет полную ответственность за последствия, которые могут возникнуть в результате:</w:t>
      </w:r>
    </w:p>
    <w:p w:rsidR="00095106" w:rsidRPr="006A0E3F" w:rsidRDefault="00095106" w:rsidP="006A0E3F">
      <w:pPr>
        <w:numPr>
          <w:ilvl w:val="2"/>
          <w:numId w:val="25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Cs/>
          <w:sz w:val="24"/>
          <w:szCs w:val="24"/>
        </w:rPr>
        <w:t>Несвоевременной оплаты за Товар в соответствии с условиями настоящего Договора;</w:t>
      </w:r>
    </w:p>
    <w:p w:rsidR="00095106" w:rsidRPr="006A0E3F" w:rsidRDefault="00095106" w:rsidP="006A0E3F">
      <w:pPr>
        <w:numPr>
          <w:ilvl w:val="2"/>
          <w:numId w:val="25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Утраты Смарт-карт, полученных по настоящему Договору;</w:t>
      </w:r>
    </w:p>
    <w:p w:rsidR="00095106" w:rsidRPr="006A0E3F" w:rsidRDefault="00095106" w:rsidP="006A0E3F">
      <w:pPr>
        <w:numPr>
          <w:ilvl w:val="2"/>
          <w:numId w:val="25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Неявки или несвоевременной явки представителя Покупателя для получения соответствующего количества Смарт-карт в соответствии с условиями настоящего Договора;</w:t>
      </w:r>
    </w:p>
    <w:p w:rsidR="00095106" w:rsidRPr="006A0E3F" w:rsidRDefault="00095106" w:rsidP="006A0E3F">
      <w:pPr>
        <w:numPr>
          <w:ilvl w:val="2"/>
          <w:numId w:val="25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Непринятия Товара на АЗС в установленный условиями настоящего Договора срок;</w:t>
      </w:r>
    </w:p>
    <w:p w:rsidR="00095106" w:rsidRPr="006A0E3F" w:rsidRDefault="00095106" w:rsidP="006A0E3F">
      <w:pPr>
        <w:numPr>
          <w:ilvl w:val="2"/>
          <w:numId w:val="25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Неполучения Отложенного пополнения в установленный настоящим Договором срок;</w:t>
      </w:r>
    </w:p>
    <w:p w:rsidR="00095106" w:rsidRPr="006A0E3F" w:rsidRDefault="00095106" w:rsidP="006A0E3F">
      <w:pPr>
        <w:numPr>
          <w:ilvl w:val="2"/>
          <w:numId w:val="25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Несвоевременн</w:t>
      </w:r>
      <w:r w:rsidR="00A50A4D" w:rsidRPr="006A0E3F">
        <w:rPr>
          <w:rFonts w:ascii="Times New Roman" w:eastAsia="Arial Unicode MS" w:hAnsi="Times New Roman" w:cs="Times New Roman"/>
          <w:sz w:val="24"/>
          <w:szCs w:val="24"/>
        </w:rPr>
        <w:t>ого Пополнения Смарт-карт в РКЦ;</w:t>
      </w:r>
    </w:p>
    <w:p w:rsidR="00A50A4D" w:rsidRPr="006A0E3F" w:rsidRDefault="00A50A4D" w:rsidP="006A0E3F">
      <w:pPr>
        <w:numPr>
          <w:ilvl w:val="2"/>
          <w:numId w:val="25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bCs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Cs/>
          <w:sz w:val="24"/>
          <w:szCs w:val="24"/>
        </w:rPr>
        <w:t>Отс</w:t>
      </w:r>
      <w:r w:rsidR="0044484B" w:rsidRPr="006A0E3F">
        <w:rPr>
          <w:rFonts w:ascii="Times New Roman" w:eastAsia="Arial Unicode MS" w:hAnsi="Times New Roman" w:cs="Times New Roman"/>
          <w:bCs/>
          <w:sz w:val="24"/>
          <w:szCs w:val="24"/>
        </w:rPr>
        <w:t xml:space="preserve">утствия возможности выписки ЭСФ </w:t>
      </w:r>
      <w:r w:rsidRPr="006A0E3F">
        <w:rPr>
          <w:rFonts w:ascii="Times New Roman" w:eastAsia="Arial Unicode MS" w:hAnsi="Times New Roman" w:cs="Times New Roman"/>
          <w:bCs/>
          <w:sz w:val="24"/>
          <w:szCs w:val="24"/>
        </w:rPr>
        <w:t>по сообщению из ИС ЭСФ «Покупатель</w:t>
      </w:r>
      <w:r w:rsidR="0044484B" w:rsidRPr="006A0E3F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6A0E3F">
        <w:rPr>
          <w:rFonts w:ascii="Times New Roman" w:eastAsia="Arial Unicode MS" w:hAnsi="Times New Roman" w:cs="Times New Roman"/>
          <w:bCs/>
          <w:sz w:val="24"/>
          <w:szCs w:val="24"/>
        </w:rPr>
        <w:t>/</w:t>
      </w:r>
      <w:r w:rsidR="0044484B" w:rsidRPr="006A0E3F">
        <w:rPr>
          <w:rFonts w:ascii="Times New Roman" w:eastAsia="Arial Unicode MS" w:hAnsi="Times New Roman" w:cs="Times New Roman"/>
          <w:bCs/>
          <w:sz w:val="24"/>
          <w:szCs w:val="24"/>
        </w:rPr>
        <w:t xml:space="preserve"> </w:t>
      </w:r>
      <w:r w:rsidRPr="006A0E3F">
        <w:rPr>
          <w:rFonts w:ascii="Times New Roman" w:eastAsia="Arial Unicode MS" w:hAnsi="Times New Roman" w:cs="Times New Roman"/>
          <w:bCs/>
          <w:sz w:val="24"/>
          <w:szCs w:val="24"/>
        </w:rPr>
        <w:t>Грузополучатель заблокирован».</w:t>
      </w:r>
    </w:p>
    <w:p w:rsidR="00095106" w:rsidRPr="006A0E3F" w:rsidRDefault="00095106" w:rsidP="006A0E3F">
      <w:pPr>
        <w:numPr>
          <w:ilvl w:val="1"/>
          <w:numId w:val="25"/>
        </w:numPr>
        <w:tabs>
          <w:tab w:val="left" w:pos="567"/>
          <w:tab w:val="left" w:pos="851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iCs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Покупатель самостоятельно несет ответственность за все действия Владельца Смарт-карты в связи с получением им определенного количества и вида Товара на АЗС, в порядке, определенном условиями настоящего Договора.</w:t>
      </w:r>
    </w:p>
    <w:p w:rsidR="00095106" w:rsidRPr="006A0E3F" w:rsidRDefault="00095106" w:rsidP="006A0E3F">
      <w:pPr>
        <w:numPr>
          <w:ilvl w:val="1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iCs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Продавец не несет ответственность в случае не точного, не правильного и (или) не полного заполнения соответствующей Заявки Покупателем.</w:t>
      </w:r>
    </w:p>
    <w:p w:rsidR="00095106" w:rsidRPr="006A0E3F" w:rsidRDefault="00095106" w:rsidP="006A0E3F">
      <w:pPr>
        <w:numPr>
          <w:ilvl w:val="1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iCs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В случае возникновения каких-либо противоречий и (или) несоответствий в бухгалтерских и финансовых документах у Покупателя в связи с принятием Владельцами Смарт-карт определенного количества и вида Товара на АЗС, в порядке, определенном в настоящем Договоре, Продавец вправе затребовать у Покупателя предоставления всех документов, полученных соответствующими Владельцами Смарт-карт на АЗС, а также иных документов, необходимых для подтверждения таких разногласий.</w:t>
      </w:r>
    </w:p>
    <w:p w:rsidR="00095106" w:rsidRPr="006A0E3F" w:rsidRDefault="00095106" w:rsidP="006A0E3F">
      <w:pPr>
        <w:numPr>
          <w:ilvl w:val="1"/>
          <w:numId w:val="25"/>
        </w:numPr>
        <w:tabs>
          <w:tab w:val="left" w:pos="567"/>
        </w:tabs>
        <w:spacing w:after="0" w:line="240" w:lineRule="auto"/>
        <w:ind w:left="567" w:hanging="567"/>
        <w:jc w:val="both"/>
        <w:rPr>
          <w:rFonts w:ascii="Times New Roman" w:eastAsia="Arial Unicode MS" w:hAnsi="Times New Roman" w:cs="Times New Roman"/>
          <w:iCs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В случае не предоставления Покупателем надлежащих документов, в соответствии с п. 8.6. настоящего Договора, Продавец вправе самостоятельно разрешить такие несоответствия. Покупатель при этом несет полную ответственность за все последствия, которые могут возникнуть в результате таких действий (бездействий) Покупателя.</w:t>
      </w:r>
    </w:p>
    <w:p w:rsidR="00095106" w:rsidRPr="006A0E3F" w:rsidRDefault="00095106" w:rsidP="006A0E3F">
      <w:pPr>
        <w:tabs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95106" w:rsidRPr="006A0E3F" w:rsidRDefault="00095106" w:rsidP="006A0E3F">
      <w:pPr>
        <w:numPr>
          <w:ilvl w:val="0"/>
          <w:numId w:val="25"/>
        </w:numPr>
        <w:tabs>
          <w:tab w:val="left" w:pos="567"/>
          <w:tab w:val="num" w:pos="851"/>
          <w:tab w:val="left" w:pos="993"/>
        </w:tabs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spacing w:val="10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spacing w:val="10"/>
          <w:sz w:val="24"/>
          <w:szCs w:val="24"/>
        </w:rPr>
        <w:t>ОБСТОЯТЕЛЬСТВА НЕПРЕОДОЛИМОЙ СИЛЫ.</w:t>
      </w:r>
    </w:p>
    <w:p w:rsidR="00095106" w:rsidRPr="006A0E3F" w:rsidRDefault="00095106" w:rsidP="006A0E3F">
      <w:pPr>
        <w:pStyle w:val="31"/>
        <w:numPr>
          <w:ilvl w:val="1"/>
          <w:numId w:val="25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Стороны освобождаются от ответственности за полное и (или) частичное неисполнение какого-либо обязательства, принятого на себя по настоящему Договору, если такое неисполнение непосредственно явилось следствием обстоятельств непреодолимой силы (форс-мажор), включая но не ограничиваясь, такие как: пожар, стихийные бедствия, войны, военные действия любого характера, блокады, запреты государственных органов власти и обстоятельства, независящие от воли и желания Сторон. При наступлении таких обстоятельств, срок исполнения настоящего Договора отодвигается соразмерно времени, в течение  которого будут действовать такие обстоятельства и их последствия.</w:t>
      </w:r>
    </w:p>
    <w:p w:rsidR="00095106" w:rsidRPr="006A0E3F" w:rsidRDefault="00095106" w:rsidP="006A0E3F">
      <w:pPr>
        <w:pStyle w:val="31"/>
        <w:numPr>
          <w:ilvl w:val="1"/>
          <w:numId w:val="25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Если обстоятельства, указанные в п. 9.1. настоящего Договора, будут продолжаться более 60 (шестьдесят) календарных дней, то каждая из Сторон, будет иметь право отказаться от дальнейшего исполнения настоящего Договора, и ни одна из Сторон не будет иметь права на возмещение возможных убытков, возникших в связи с этим.</w:t>
      </w:r>
    </w:p>
    <w:p w:rsidR="00095106" w:rsidRPr="006A0E3F" w:rsidRDefault="00095106" w:rsidP="006A0E3F">
      <w:pPr>
        <w:pStyle w:val="31"/>
        <w:numPr>
          <w:ilvl w:val="1"/>
          <w:numId w:val="25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Сторона, для которой создалась невозможность исполнения обязательств по настоящему Договору по причине обстоятельств, указанных в п. 9.1. настоящего Договора, должна незамедлительно, не позднее 7 (семи) календарных дней, известить другую Сторону о дате начала таких обстоятельств и причинах, препятствующих надлежащему исполнению своих обязательств по настоящему Договору.</w:t>
      </w:r>
    </w:p>
    <w:p w:rsidR="00095106" w:rsidRPr="006A0E3F" w:rsidRDefault="00095106" w:rsidP="006A0E3F">
      <w:pPr>
        <w:pStyle w:val="31"/>
        <w:numPr>
          <w:ilvl w:val="1"/>
          <w:numId w:val="25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Надлежащим доказательством, подтверждающим действие вышеуказанных обстоятельств, будут служить соответствующие документы, выданные Торгово-промышленной палатой Республики Казахстан, либо другим соответствующим компетентным органом Республики Казахстан.</w:t>
      </w:r>
    </w:p>
    <w:p w:rsidR="00095106" w:rsidRPr="006A0E3F" w:rsidRDefault="00095106" w:rsidP="006A0E3F">
      <w:pPr>
        <w:pStyle w:val="31"/>
        <w:numPr>
          <w:ilvl w:val="1"/>
          <w:numId w:val="25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Ненадлежащее и (или) несвоевременное извещение Стороной о наступлении обстоятельств непреодолимой силы, согласно п. 9.3. настоящего Договора, лишает Сторону ссылаться на такие обстоятельства как освобождающие от ответственности.</w:t>
      </w:r>
    </w:p>
    <w:p w:rsidR="00095106" w:rsidRDefault="00095106" w:rsidP="006A0E3F">
      <w:pPr>
        <w:pStyle w:val="31"/>
        <w:tabs>
          <w:tab w:val="left" w:pos="0"/>
          <w:tab w:val="left" w:pos="567"/>
        </w:tabs>
        <w:spacing w:after="0"/>
        <w:jc w:val="both"/>
        <w:rPr>
          <w:rFonts w:eastAsia="Arial Unicode MS"/>
          <w:sz w:val="24"/>
          <w:szCs w:val="24"/>
        </w:rPr>
      </w:pPr>
    </w:p>
    <w:p w:rsidR="001762F7" w:rsidRPr="006A0E3F" w:rsidRDefault="001762F7" w:rsidP="006A0E3F">
      <w:pPr>
        <w:pStyle w:val="31"/>
        <w:tabs>
          <w:tab w:val="left" w:pos="0"/>
          <w:tab w:val="left" w:pos="567"/>
        </w:tabs>
        <w:spacing w:after="0"/>
        <w:jc w:val="both"/>
        <w:rPr>
          <w:rFonts w:eastAsia="Arial Unicode MS"/>
          <w:sz w:val="24"/>
          <w:szCs w:val="24"/>
        </w:rPr>
      </w:pPr>
    </w:p>
    <w:p w:rsidR="00095106" w:rsidRPr="006A0E3F" w:rsidRDefault="00095106" w:rsidP="006A0E3F">
      <w:pPr>
        <w:numPr>
          <w:ilvl w:val="0"/>
          <w:numId w:val="25"/>
        </w:numPr>
        <w:tabs>
          <w:tab w:val="left" w:pos="0"/>
          <w:tab w:val="left" w:pos="567"/>
          <w:tab w:val="num" w:pos="993"/>
          <w:tab w:val="left" w:pos="3119"/>
          <w:tab w:val="left" w:pos="3261"/>
          <w:tab w:val="left" w:pos="3402"/>
        </w:tabs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spacing w:val="10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b/>
          <w:spacing w:val="10"/>
          <w:sz w:val="24"/>
          <w:szCs w:val="24"/>
        </w:rPr>
        <w:lastRenderedPageBreak/>
        <w:t>УВЕДОМЛЕНИЯ И ИЗВЕЩЕНИЯ.</w:t>
      </w:r>
    </w:p>
    <w:p w:rsidR="00095106" w:rsidRPr="006A0E3F" w:rsidRDefault="00095106" w:rsidP="006A0E3F">
      <w:pPr>
        <w:pStyle w:val="a6"/>
        <w:numPr>
          <w:ilvl w:val="1"/>
          <w:numId w:val="25"/>
        </w:numPr>
        <w:tabs>
          <w:tab w:val="left" w:pos="567"/>
        </w:tabs>
        <w:spacing w:after="0"/>
        <w:ind w:left="567" w:right="-87" w:hanging="567"/>
        <w:jc w:val="both"/>
        <w:rPr>
          <w:rFonts w:eastAsia="Arial Unicode MS"/>
        </w:rPr>
      </w:pPr>
      <w:r w:rsidRPr="006A0E3F">
        <w:rPr>
          <w:rFonts w:eastAsia="Arial Unicode MS"/>
        </w:rPr>
        <w:t>Все извещения, уведомления и иные документы, направляемые одной Стороной другой Стороне в рамках настоящего Договора или в связи с ним, считаются надлежащими, если они оформлены и доставлены надлежащим образом, по реквизитам, указанным в настоящем Договоре, посредством курьера, заказным письмом с уведомлением, экспресс – почтой, либо факсимильной связью, с последующим предоставлением оригиналов.</w:t>
      </w:r>
    </w:p>
    <w:p w:rsidR="00095106" w:rsidRPr="006A0E3F" w:rsidRDefault="00095106" w:rsidP="006A0E3F">
      <w:pPr>
        <w:pStyle w:val="a6"/>
        <w:numPr>
          <w:ilvl w:val="1"/>
          <w:numId w:val="25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</w:rPr>
        <w:t>Датой доставки любой документации, будет считаться день фактического получения такой документации другой Стороной.</w:t>
      </w:r>
    </w:p>
    <w:p w:rsidR="00095106" w:rsidRPr="006A0E3F" w:rsidRDefault="00095106" w:rsidP="006A0E3F">
      <w:pPr>
        <w:pStyle w:val="a6"/>
        <w:tabs>
          <w:tab w:val="left" w:pos="709"/>
        </w:tabs>
        <w:spacing w:after="0"/>
        <w:jc w:val="both"/>
        <w:rPr>
          <w:rFonts w:eastAsia="Arial Unicode MS"/>
        </w:rPr>
      </w:pPr>
    </w:p>
    <w:p w:rsidR="00095106" w:rsidRPr="006A0E3F" w:rsidRDefault="00095106" w:rsidP="006A0E3F">
      <w:pPr>
        <w:numPr>
          <w:ilvl w:val="0"/>
          <w:numId w:val="25"/>
        </w:numPr>
        <w:tabs>
          <w:tab w:val="left" w:pos="851"/>
          <w:tab w:val="num" w:pos="1134"/>
        </w:tabs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spacing w:val="10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spacing w:val="10"/>
          <w:sz w:val="24"/>
          <w:szCs w:val="24"/>
        </w:rPr>
        <w:t>ПОРЯДОК РАЗРЕШЕНИЯ СПОРОВ.</w:t>
      </w:r>
    </w:p>
    <w:p w:rsidR="00095106" w:rsidRPr="006A0E3F" w:rsidRDefault="00095106" w:rsidP="006A0E3F">
      <w:pPr>
        <w:pStyle w:val="a6"/>
        <w:numPr>
          <w:ilvl w:val="1"/>
          <w:numId w:val="25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</w:rPr>
        <w:t>Все разногласия и споры, которые могут возникнуть между Сторонами при исполнении настоящего Договора, или в связи с ним, разрешаются путем переговоров.</w:t>
      </w:r>
    </w:p>
    <w:p w:rsidR="00095106" w:rsidRPr="006A0E3F" w:rsidRDefault="00095106" w:rsidP="006A0E3F">
      <w:pPr>
        <w:pStyle w:val="a6"/>
        <w:numPr>
          <w:ilvl w:val="1"/>
          <w:numId w:val="25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</w:rPr>
        <w:t>Споры, не урегулированные путем таких переговоров, подлежат рассмотрению судебными органами в соответствии с законодательством Республики Казахстан.</w:t>
      </w:r>
    </w:p>
    <w:p w:rsidR="00095106" w:rsidRPr="006A0E3F" w:rsidRDefault="00095106" w:rsidP="006A0E3F">
      <w:pPr>
        <w:pStyle w:val="a6"/>
        <w:tabs>
          <w:tab w:val="left" w:pos="709"/>
        </w:tabs>
        <w:spacing w:after="0"/>
        <w:ind w:left="709" w:hanging="709"/>
        <w:jc w:val="both"/>
        <w:rPr>
          <w:rFonts w:eastAsia="Arial Unicode MS"/>
          <w:spacing w:val="10"/>
        </w:rPr>
      </w:pPr>
    </w:p>
    <w:p w:rsidR="00095106" w:rsidRPr="006A0E3F" w:rsidRDefault="00095106" w:rsidP="006A0E3F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pacing w:val="10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b/>
          <w:spacing w:val="10"/>
          <w:sz w:val="24"/>
          <w:szCs w:val="24"/>
        </w:rPr>
        <w:t>12. СРОК ДЕЙСТВИЯ И РАСТОРЖЕНИЕ ДОГОВОРА.</w:t>
      </w:r>
    </w:p>
    <w:p w:rsidR="00095106" w:rsidRPr="006A0E3F" w:rsidRDefault="00095106" w:rsidP="006A0E3F">
      <w:pPr>
        <w:pStyle w:val="a6"/>
        <w:numPr>
          <w:ilvl w:val="1"/>
          <w:numId w:val="26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b/>
        </w:rPr>
      </w:pPr>
      <w:r w:rsidRPr="006A0E3F">
        <w:rPr>
          <w:rFonts w:eastAsia="Arial Unicode MS"/>
          <w:b/>
        </w:rPr>
        <w:t>Настоящ</w:t>
      </w:r>
      <w:r w:rsidR="00224A95" w:rsidRPr="006A0E3F">
        <w:rPr>
          <w:rFonts w:eastAsia="Arial Unicode MS"/>
          <w:b/>
        </w:rPr>
        <w:t>ий Договор вступает в силу с «___</w:t>
      </w:r>
      <w:r w:rsidRPr="006A0E3F">
        <w:rPr>
          <w:rFonts w:eastAsia="Arial Unicode MS"/>
          <w:b/>
        </w:rPr>
        <w:t xml:space="preserve">» </w:t>
      </w:r>
      <w:r w:rsidR="00224A95" w:rsidRPr="006A0E3F">
        <w:rPr>
          <w:rFonts w:eastAsia="Arial Unicode MS"/>
          <w:b/>
        </w:rPr>
        <w:t>________</w:t>
      </w:r>
      <w:r w:rsidRPr="006A0E3F">
        <w:rPr>
          <w:rFonts w:eastAsia="Arial Unicode MS"/>
          <w:b/>
        </w:rPr>
        <w:t xml:space="preserve"> 20</w:t>
      </w:r>
      <w:r w:rsidR="00224A95" w:rsidRPr="006A0E3F">
        <w:rPr>
          <w:rFonts w:eastAsia="Arial Unicode MS"/>
          <w:b/>
        </w:rPr>
        <w:t>20</w:t>
      </w:r>
      <w:r w:rsidRPr="006A0E3F">
        <w:rPr>
          <w:rFonts w:eastAsia="Arial Unicode MS"/>
          <w:b/>
        </w:rPr>
        <w:t xml:space="preserve"> года и действует по «31» декабря 20</w:t>
      </w:r>
      <w:r w:rsidR="00224A95" w:rsidRPr="006A0E3F">
        <w:rPr>
          <w:rFonts w:eastAsia="Arial Unicode MS"/>
          <w:b/>
        </w:rPr>
        <w:t>20</w:t>
      </w:r>
      <w:r w:rsidRPr="006A0E3F">
        <w:rPr>
          <w:rFonts w:eastAsia="Arial Unicode MS"/>
          <w:b/>
        </w:rPr>
        <w:t xml:space="preserve"> года</w:t>
      </w:r>
      <w:r w:rsidRPr="006A0E3F">
        <w:rPr>
          <w:rFonts w:eastAsia="Arial Unicode MS"/>
          <w:b/>
          <w:bCs/>
        </w:rPr>
        <w:t>.</w:t>
      </w:r>
    </w:p>
    <w:p w:rsidR="00095106" w:rsidRPr="006A0E3F" w:rsidRDefault="00095106" w:rsidP="006A0E3F">
      <w:pPr>
        <w:pStyle w:val="a6"/>
        <w:numPr>
          <w:ilvl w:val="1"/>
          <w:numId w:val="26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b/>
        </w:rPr>
      </w:pPr>
      <w:r w:rsidRPr="006A0E3F">
        <w:rPr>
          <w:rFonts w:eastAsia="Arial Unicode MS"/>
          <w:b/>
        </w:rPr>
        <w:t>Если за 30 календарных дней до момента истечения срока действия настоящего Договора, указанного в п.12.1. настоящего Договора, или продленного срока ни одна из Сторон не потребует его расторжения, действие Договора автоматически продлевается на каждый следующий календарный год на тех же условиях</w:t>
      </w:r>
      <w:r w:rsidRPr="006A0E3F">
        <w:rPr>
          <w:rFonts w:eastAsia="Arial Unicode MS"/>
          <w:b/>
          <w:snapToGrid w:val="0"/>
        </w:rPr>
        <w:t>.</w:t>
      </w:r>
    </w:p>
    <w:p w:rsidR="00095106" w:rsidRPr="006A0E3F" w:rsidRDefault="00095106" w:rsidP="006A0E3F">
      <w:pPr>
        <w:pStyle w:val="a6"/>
        <w:numPr>
          <w:ilvl w:val="1"/>
          <w:numId w:val="26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</w:rPr>
        <w:t>Настоящий Договор может быть досрочно расторгнут:</w:t>
      </w:r>
    </w:p>
    <w:p w:rsidR="00095106" w:rsidRPr="006A0E3F" w:rsidRDefault="00095106" w:rsidP="006A0E3F">
      <w:pPr>
        <w:pStyle w:val="a6"/>
        <w:numPr>
          <w:ilvl w:val="2"/>
          <w:numId w:val="26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</w:rPr>
        <w:t>По инициативе одной из Сторон при существенном нарушении другой Стороной условий настоящего Договора;</w:t>
      </w:r>
    </w:p>
    <w:p w:rsidR="00095106" w:rsidRPr="006A0E3F" w:rsidRDefault="00095106" w:rsidP="006A0E3F">
      <w:pPr>
        <w:pStyle w:val="a6"/>
        <w:numPr>
          <w:ilvl w:val="2"/>
          <w:numId w:val="26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</w:rPr>
        <w:t>По взаимному соглашению обеих Сторон;</w:t>
      </w:r>
    </w:p>
    <w:p w:rsidR="00095106" w:rsidRPr="006A0E3F" w:rsidRDefault="00095106" w:rsidP="006A0E3F">
      <w:pPr>
        <w:pStyle w:val="a6"/>
        <w:numPr>
          <w:ilvl w:val="2"/>
          <w:numId w:val="26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</w:rPr>
        <w:t>В случаях, предусмотренных пунктами  4.7., 4.8 настоящего Договора;</w:t>
      </w:r>
    </w:p>
    <w:p w:rsidR="00095106" w:rsidRPr="006A0E3F" w:rsidRDefault="00095106" w:rsidP="006A0E3F">
      <w:pPr>
        <w:pStyle w:val="a6"/>
        <w:numPr>
          <w:ilvl w:val="2"/>
          <w:numId w:val="26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</w:rPr>
      </w:pPr>
      <w:r w:rsidRPr="006A0E3F">
        <w:rPr>
          <w:rFonts w:eastAsia="Arial Unicode MS"/>
        </w:rPr>
        <w:t>А также в иных случаях, предусмотренных законодательством Республики Казахстан.</w:t>
      </w:r>
    </w:p>
    <w:p w:rsidR="00095106" w:rsidRPr="006A0E3F" w:rsidRDefault="00095106" w:rsidP="006A0E3F">
      <w:pPr>
        <w:pStyle w:val="31"/>
        <w:widowControl w:val="0"/>
        <w:numPr>
          <w:ilvl w:val="1"/>
          <w:numId w:val="26"/>
        </w:numPr>
        <w:tabs>
          <w:tab w:val="left" w:pos="567"/>
        </w:tabs>
        <w:spacing w:after="0"/>
        <w:ind w:left="567" w:hanging="567"/>
        <w:jc w:val="both"/>
        <w:rPr>
          <w:rFonts w:eastAsia="Arial Unicode MS"/>
          <w:b/>
          <w:iCs/>
          <w:sz w:val="24"/>
          <w:szCs w:val="24"/>
          <w:u w:val="single"/>
        </w:rPr>
      </w:pPr>
      <w:r w:rsidRPr="006A0E3F">
        <w:rPr>
          <w:rFonts w:eastAsia="Arial Unicode MS"/>
          <w:sz w:val="24"/>
          <w:szCs w:val="24"/>
        </w:rPr>
        <w:t xml:space="preserve">Действие настоящего Договора прекращается досрочно с момента подписания Сторонами соответствующего соглашения или </w:t>
      </w:r>
      <w:r w:rsidRPr="006A0E3F">
        <w:rPr>
          <w:rFonts w:eastAsia="Arial Unicode MS"/>
          <w:b/>
          <w:sz w:val="24"/>
          <w:szCs w:val="24"/>
        </w:rPr>
        <w:t>по истечении 10 (десяти) календарных дней</w:t>
      </w:r>
      <w:r w:rsidRPr="006A0E3F">
        <w:rPr>
          <w:rFonts w:eastAsia="Arial Unicode MS"/>
          <w:sz w:val="24"/>
          <w:szCs w:val="24"/>
        </w:rPr>
        <w:t xml:space="preserve"> с момента получения одной Стороной соответствующего письменного уведомления от Стороны, инициирующей расторжение, за исключением случая, предусмотренного пунктом 12.2. настоящего Договора.</w:t>
      </w:r>
    </w:p>
    <w:p w:rsidR="00095106" w:rsidRPr="006A0E3F" w:rsidRDefault="00095106" w:rsidP="006A0E3F">
      <w:pPr>
        <w:pStyle w:val="a6"/>
        <w:spacing w:after="0"/>
        <w:jc w:val="both"/>
        <w:rPr>
          <w:rFonts w:eastAsia="Arial Unicode MS"/>
        </w:rPr>
      </w:pPr>
    </w:p>
    <w:p w:rsidR="00095106" w:rsidRPr="006A0E3F" w:rsidRDefault="00095106" w:rsidP="006A0E3F">
      <w:pPr>
        <w:tabs>
          <w:tab w:val="left" w:pos="28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pacing w:val="10"/>
          <w:sz w:val="24"/>
          <w:szCs w:val="24"/>
          <w:u w:val="single"/>
        </w:rPr>
      </w:pPr>
      <w:r w:rsidRPr="006A0E3F">
        <w:rPr>
          <w:rFonts w:ascii="Times New Roman" w:eastAsia="Arial Unicode MS" w:hAnsi="Times New Roman" w:cs="Times New Roman"/>
          <w:b/>
          <w:spacing w:val="10"/>
          <w:sz w:val="24"/>
          <w:szCs w:val="24"/>
        </w:rPr>
        <w:t>13. ПРОЧИЕ УСЛОВИЯ.</w:t>
      </w:r>
    </w:p>
    <w:p w:rsidR="00095106" w:rsidRPr="006A0E3F" w:rsidRDefault="00095106" w:rsidP="006A0E3F">
      <w:pPr>
        <w:pStyle w:val="31"/>
        <w:numPr>
          <w:ilvl w:val="1"/>
          <w:numId w:val="27"/>
        </w:numPr>
        <w:tabs>
          <w:tab w:val="left" w:pos="567"/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b/>
          <w:sz w:val="24"/>
          <w:szCs w:val="24"/>
        </w:rPr>
        <w:t>Стороны настоящим дают следующие заверения и гарантии:</w:t>
      </w:r>
    </w:p>
    <w:p w:rsidR="00095106" w:rsidRPr="006A0E3F" w:rsidRDefault="00095106" w:rsidP="006A0E3F">
      <w:pPr>
        <w:pStyle w:val="31"/>
        <w:numPr>
          <w:ilvl w:val="2"/>
          <w:numId w:val="27"/>
        </w:numPr>
        <w:tabs>
          <w:tab w:val="left" w:pos="567"/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Являются правомочно существующими юридическими лицами и обладающими правоспособностью и дееспособностью физическими лицами, в соответствии с законодательством Республики Казахстан;</w:t>
      </w:r>
    </w:p>
    <w:p w:rsidR="00095106" w:rsidRPr="006A0E3F" w:rsidRDefault="00095106" w:rsidP="006A0E3F">
      <w:pPr>
        <w:pStyle w:val="31"/>
        <w:numPr>
          <w:ilvl w:val="2"/>
          <w:numId w:val="27"/>
        </w:numPr>
        <w:tabs>
          <w:tab w:val="left" w:pos="567"/>
          <w:tab w:val="left" w:pos="709"/>
        </w:tabs>
        <w:spacing w:after="0"/>
        <w:ind w:left="709" w:hanging="709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Имеют полные права, полномочия и возможности, а также соблюдают все процедуры, необходимые для заключения и выполнения обязательств по настоящему Договору;</w:t>
      </w:r>
    </w:p>
    <w:p w:rsidR="00095106" w:rsidRPr="006A0E3F" w:rsidRDefault="00095106" w:rsidP="006A0E3F">
      <w:pPr>
        <w:pStyle w:val="a6"/>
        <w:numPr>
          <w:ilvl w:val="2"/>
          <w:numId w:val="27"/>
        </w:numPr>
        <w:tabs>
          <w:tab w:val="left" w:pos="78"/>
          <w:tab w:val="left" w:pos="567"/>
          <w:tab w:val="left" w:pos="709"/>
        </w:tabs>
        <w:spacing w:after="0"/>
        <w:ind w:left="709" w:right="-87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Что решение о заключении настоящего Договора юридическими лицами принято органами, уполномоченными их Уставами на принятие решений о заключении подобных сделок;</w:t>
      </w:r>
    </w:p>
    <w:p w:rsidR="00095106" w:rsidRPr="006A0E3F" w:rsidRDefault="00095106" w:rsidP="006A0E3F">
      <w:pPr>
        <w:pStyle w:val="a6"/>
        <w:numPr>
          <w:ilvl w:val="2"/>
          <w:numId w:val="27"/>
        </w:numPr>
        <w:tabs>
          <w:tab w:val="left" w:pos="78"/>
          <w:tab w:val="left" w:pos="567"/>
          <w:tab w:val="left" w:pos="709"/>
        </w:tabs>
        <w:spacing w:after="0"/>
        <w:ind w:left="709" w:right="-87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Что лица, подписывающие настоящий Договор имеют все юридические полномочия на его подписание. В дальнейшем Стороны не вправе будут ссылаться на свои ненадлежащие полномочия относительно заключения настоящего Договора.</w:t>
      </w:r>
    </w:p>
    <w:p w:rsidR="00095106" w:rsidRPr="006A0E3F" w:rsidRDefault="00095106" w:rsidP="006A0E3F">
      <w:pPr>
        <w:pStyle w:val="a6"/>
        <w:numPr>
          <w:ilvl w:val="1"/>
          <w:numId w:val="27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Ни одна из Сторон не вправе переуступать и (или) каким-либо способом передавать свои права и обязанности по настоящему Договору третьим лицам, без получения предварительного письменного согласия на то другой Стороны.</w:t>
      </w:r>
    </w:p>
    <w:p w:rsidR="00095106" w:rsidRPr="006A0E3F" w:rsidRDefault="00095106" w:rsidP="006A0E3F">
      <w:pPr>
        <w:pStyle w:val="a6"/>
        <w:numPr>
          <w:ilvl w:val="1"/>
          <w:numId w:val="27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Все изменения и (или) дополнения к настоящему Договору будут действительны только при условии, если они совершены в письменной форме, оформлены в виде соответствующих Дополнительных соглашений, подписаны уполномоченными на то лицами обеих Сторон и заверены фирменными печатями (для юридических лиц, а также индивидуальных предпринимателей, имеющих печать).</w:t>
      </w:r>
    </w:p>
    <w:p w:rsidR="00095106" w:rsidRPr="006A0E3F" w:rsidRDefault="00095106" w:rsidP="006A0E3F">
      <w:pPr>
        <w:pStyle w:val="a6"/>
        <w:numPr>
          <w:ilvl w:val="1"/>
          <w:numId w:val="27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lastRenderedPageBreak/>
        <w:t>Все Приложения и Дополнения к настоящему Договору, оформленные в надлежащем порядке, являются его неотъемлемыми частями.</w:t>
      </w:r>
    </w:p>
    <w:p w:rsidR="00095106" w:rsidRPr="006A0E3F" w:rsidRDefault="00095106" w:rsidP="006A0E3F">
      <w:pPr>
        <w:pStyle w:val="a6"/>
        <w:numPr>
          <w:ilvl w:val="1"/>
          <w:numId w:val="27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В случае реорганизации одной из Сторон в течение срока действия настоящего Договора все права и обязанности по настоящему Договору переходят к ее законным правопреемникам.</w:t>
      </w:r>
    </w:p>
    <w:p w:rsidR="00095106" w:rsidRPr="006A0E3F" w:rsidRDefault="00095106" w:rsidP="006A0E3F">
      <w:pPr>
        <w:pStyle w:val="a6"/>
        <w:numPr>
          <w:ilvl w:val="1"/>
          <w:numId w:val="27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После подписания настоящего Договора, все предыдущие переговоры и переписка по его предмету теряют юридическую силу.</w:t>
      </w:r>
    </w:p>
    <w:p w:rsidR="00594C0B" w:rsidRDefault="008F1EF5" w:rsidP="006A0E3F">
      <w:pPr>
        <w:pStyle w:val="a6"/>
        <w:numPr>
          <w:ilvl w:val="1"/>
          <w:numId w:val="27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</w:rPr>
      </w:pPr>
      <w:r w:rsidRPr="006A0E3F">
        <w:rPr>
          <w:rFonts w:eastAsia="Arial Unicode MS"/>
          <w:b/>
        </w:rPr>
        <w:t xml:space="preserve">Грузоотправителем и поставщиком по настоящему Договору выступают структурные подразделения Продавца – филиалы </w:t>
      </w:r>
    </w:p>
    <w:p w:rsidR="008F1EF5" w:rsidRPr="006A0E3F" w:rsidRDefault="008F1EF5" w:rsidP="006A0E3F">
      <w:pPr>
        <w:pStyle w:val="a6"/>
        <w:numPr>
          <w:ilvl w:val="1"/>
          <w:numId w:val="27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</w:rPr>
      </w:pPr>
      <w:r w:rsidRPr="006A0E3F">
        <w:rPr>
          <w:rFonts w:eastAsia="Arial Unicode MS"/>
          <w:b/>
        </w:rPr>
        <w:t>, указанные в Главе 14 настоящего Договора.</w:t>
      </w:r>
    </w:p>
    <w:p w:rsidR="008F1EF5" w:rsidRPr="006A0E3F" w:rsidRDefault="008F1EF5" w:rsidP="006A0E3F">
      <w:pPr>
        <w:pStyle w:val="a6"/>
        <w:numPr>
          <w:ilvl w:val="1"/>
          <w:numId w:val="27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</w:rPr>
      </w:pPr>
      <w:r w:rsidRPr="006A0E3F">
        <w:rPr>
          <w:rFonts w:eastAsia="Arial Unicode MS"/>
          <w:b/>
        </w:rPr>
        <w:t>Грузополучателем и/или получателем по настоящему Договору могут выступать структурные подразделения Покупателя, указанные в Главе 14 настоящего Договора, производить оплату, предоставлять надлежащим образом оформленную Заявку и доверенность на получение</w:t>
      </w:r>
      <w:r w:rsidR="00C03FB7" w:rsidRPr="006A0E3F">
        <w:rPr>
          <w:rFonts w:eastAsia="Arial Unicode MS"/>
          <w:b/>
        </w:rPr>
        <w:t xml:space="preserve"> </w:t>
      </w:r>
      <w:r w:rsidR="00B05D88" w:rsidRPr="006A0E3F">
        <w:rPr>
          <w:rFonts w:eastAsia="Arial Unicode MS"/>
          <w:b/>
        </w:rPr>
        <w:t>Смарт-карт</w:t>
      </w:r>
      <w:r w:rsidRPr="006A0E3F">
        <w:rPr>
          <w:rFonts w:eastAsia="Arial Unicode MS"/>
          <w:b/>
        </w:rPr>
        <w:t>, подписанные уполномоченными лицами и заверенные печатью.</w:t>
      </w:r>
    </w:p>
    <w:p w:rsidR="00095106" w:rsidRPr="006A0E3F" w:rsidRDefault="00095106" w:rsidP="006A0E3F">
      <w:pPr>
        <w:pStyle w:val="a6"/>
        <w:numPr>
          <w:ilvl w:val="1"/>
          <w:numId w:val="27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  <w:b/>
        </w:rPr>
      </w:pPr>
      <w:r w:rsidRPr="006A0E3F">
        <w:rPr>
          <w:rFonts w:eastAsia="Arial Unicode MS"/>
          <w:b/>
        </w:rPr>
        <w:t xml:space="preserve">Предоставление </w:t>
      </w:r>
      <w:r w:rsidR="00B05D88" w:rsidRPr="006A0E3F">
        <w:rPr>
          <w:rFonts w:eastAsia="Arial Unicode MS"/>
          <w:b/>
        </w:rPr>
        <w:t>Э</w:t>
      </w:r>
      <w:r w:rsidRPr="006A0E3F">
        <w:rPr>
          <w:rFonts w:eastAsia="Arial Unicode MS"/>
          <w:b/>
        </w:rPr>
        <w:t xml:space="preserve">СФ на проданное количество </w:t>
      </w:r>
      <w:r w:rsidR="00C03FB7" w:rsidRPr="006A0E3F">
        <w:rPr>
          <w:rFonts w:eastAsia="Arial Unicode MS"/>
          <w:b/>
        </w:rPr>
        <w:t xml:space="preserve">Товара </w:t>
      </w:r>
      <w:r w:rsidRPr="006A0E3F">
        <w:rPr>
          <w:rFonts w:eastAsia="Arial Unicode MS"/>
          <w:b/>
        </w:rPr>
        <w:t>по каждой отдельной Смарт-карте не производится.</w:t>
      </w:r>
    </w:p>
    <w:p w:rsidR="00095106" w:rsidRPr="006A0E3F" w:rsidRDefault="00095106" w:rsidP="006A0E3F">
      <w:pPr>
        <w:pStyle w:val="a6"/>
        <w:numPr>
          <w:ilvl w:val="1"/>
          <w:numId w:val="27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 xml:space="preserve">Настоящий Договор составлен в 2 (двух) подлинных экземплярах, имеющих равную юридическую силу, по одному для каждой из Сторон. </w:t>
      </w:r>
    </w:p>
    <w:p w:rsidR="00095106" w:rsidRPr="006A0E3F" w:rsidRDefault="00095106" w:rsidP="006A0E3F">
      <w:pPr>
        <w:pStyle w:val="a6"/>
        <w:numPr>
          <w:ilvl w:val="1"/>
          <w:numId w:val="27"/>
        </w:numPr>
        <w:tabs>
          <w:tab w:val="left" w:pos="709"/>
        </w:tabs>
        <w:spacing w:after="0"/>
        <w:ind w:left="709" w:hanging="709"/>
        <w:jc w:val="both"/>
        <w:rPr>
          <w:rFonts w:eastAsia="Arial Unicode MS"/>
        </w:rPr>
      </w:pPr>
      <w:r w:rsidRPr="006A0E3F">
        <w:rPr>
          <w:rFonts w:eastAsia="Arial Unicode MS"/>
        </w:rPr>
        <w:t>Во всём ином, что не предусмотрено условиями настоящего Договора, Стороны руководствуются законодательством Республики Казахстан.</w:t>
      </w:r>
    </w:p>
    <w:p w:rsidR="00095106" w:rsidRPr="006A0E3F" w:rsidRDefault="00095106" w:rsidP="006A0E3F">
      <w:pPr>
        <w:pStyle w:val="a6"/>
        <w:tabs>
          <w:tab w:val="left" w:pos="709"/>
        </w:tabs>
        <w:spacing w:after="0"/>
        <w:ind w:left="709"/>
        <w:jc w:val="both"/>
        <w:rPr>
          <w:rFonts w:eastAsia="Arial Unicode MS"/>
        </w:rPr>
      </w:pPr>
    </w:p>
    <w:p w:rsidR="00095106" w:rsidRPr="006A0E3F" w:rsidRDefault="00095106" w:rsidP="006A0E3F">
      <w:pPr>
        <w:numPr>
          <w:ilvl w:val="0"/>
          <w:numId w:val="27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eastAsia="Arial Unicode MS" w:hAnsi="Times New Roman" w:cs="Times New Roman"/>
          <w:b/>
          <w:spacing w:val="10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spacing w:val="10"/>
          <w:sz w:val="24"/>
          <w:szCs w:val="24"/>
        </w:rPr>
        <w:t>РЕКВИЗИТЫ И ПОДПИСИ СТОРОН.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12"/>
        <w:gridCol w:w="5252"/>
      </w:tblGrid>
      <w:tr w:rsidR="00095106" w:rsidRPr="006A0E3F" w:rsidTr="00EE5BA0">
        <w:trPr>
          <w:trHeight w:val="6926"/>
          <w:jc w:val="center"/>
        </w:trPr>
        <w:tc>
          <w:tcPr>
            <w:tcW w:w="2514" w:type="pct"/>
          </w:tcPr>
          <w:p w:rsidR="00095106" w:rsidRPr="006A0E3F" w:rsidRDefault="00095106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  <w:u w:val="single"/>
              </w:rPr>
            </w:pPr>
            <w:r w:rsidRPr="006A0E3F">
              <w:rPr>
                <w:rFonts w:eastAsia="Arial Unicode MS"/>
                <w:b/>
                <w:sz w:val="24"/>
                <w:szCs w:val="24"/>
                <w:u w:val="single"/>
              </w:rPr>
              <w:t>ПРОДАВЕЦ:</w:t>
            </w:r>
          </w:p>
          <w:p w:rsidR="00095106" w:rsidRDefault="00095106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594C0B" w:rsidRDefault="00594C0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594C0B" w:rsidRDefault="00594C0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594C0B" w:rsidRDefault="00594C0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594C0B" w:rsidRDefault="00594C0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594C0B" w:rsidRDefault="00594C0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594C0B" w:rsidRDefault="00594C0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594C0B" w:rsidRDefault="00594C0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594C0B" w:rsidRDefault="00594C0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594C0B" w:rsidRDefault="00594C0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594C0B" w:rsidRDefault="00594C0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594C0B" w:rsidRDefault="00594C0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41294B" w:rsidRDefault="0041294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41294B" w:rsidRDefault="0041294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41294B" w:rsidRPr="006A0E3F" w:rsidRDefault="0041294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</w:rPr>
            </w:pPr>
          </w:p>
          <w:p w:rsidR="00095106" w:rsidRPr="006A0E3F" w:rsidRDefault="00095106" w:rsidP="00594C0B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iCs/>
                <w:sz w:val="24"/>
                <w:szCs w:val="24"/>
              </w:rPr>
            </w:pPr>
            <w:r w:rsidRPr="006A0E3F">
              <w:rPr>
                <w:rFonts w:eastAsia="Arial Unicode MS"/>
                <w:b/>
                <w:sz w:val="24"/>
                <w:szCs w:val="24"/>
              </w:rPr>
              <w:t xml:space="preserve">Директор </w:t>
            </w:r>
          </w:p>
          <w:p w:rsidR="00095106" w:rsidRDefault="00095106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iCs/>
                <w:sz w:val="24"/>
                <w:szCs w:val="24"/>
              </w:rPr>
            </w:pPr>
          </w:p>
          <w:p w:rsidR="0041294B" w:rsidRDefault="0041294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iCs/>
                <w:sz w:val="24"/>
                <w:szCs w:val="24"/>
              </w:rPr>
            </w:pPr>
          </w:p>
          <w:p w:rsidR="0041294B" w:rsidRPr="006A0E3F" w:rsidRDefault="0041294B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iCs/>
                <w:sz w:val="24"/>
                <w:szCs w:val="24"/>
              </w:rPr>
            </w:pPr>
          </w:p>
          <w:p w:rsidR="00594C0B" w:rsidRPr="00B30BB9" w:rsidRDefault="00594C0B" w:rsidP="00594C0B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iCs/>
                <w:sz w:val="24"/>
                <w:szCs w:val="24"/>
              </w:rPr>
            </w:pPr>
            <w:r w:rsidRPr="00B30BB9">
              <w:rPr>
                <w:rFonts w:eastAsia="Arial Unicode MS"/>
                <w:b/>
                <w:iCs/>
                <w:sz w:val="24"/>
                <w:szCs w:val="24"/>
              </w:rPr>
              <w:t xml:space="preserve">_______ _____________                              </w:t>
            </w:r>
          </w:p>
          <w:p w:rsidR="00594C0B" w:rsidRPr="0041294B" w:rsidRDefault="00594C0B" w:rsidP="00594C0B">
            <w:pPr>
              <w:tabs>
                <w:tab w:val="left" w:pos="567"/>
                <w:tab w:val="left" w:pos="1483"/>
              </w:tabs>
              <w:spacing w:after="0" w:line="240" w:lineRule="auto"/>
              <w:rPr>
                <w:rFonts w:ascii="Times New Roman" w:eastAsia="Arial Unicode MS" w:hAnsi="Times New Roman" w:cs="Times New Roman"/>
                <w:b/>
                <w:iCs/>
                <w:sz w:val="18"/>
                <w:szCs w:val="18"/>
              </w:rPr>
            </w:pPr>
            <w:r w:rsidRPr="0041294B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                          </w:t>
            </w:r>
            <w:r w:rsidRPr="0041294B">
              <w:rPr>
                <w:rFonts w:ascii="Times New Roman" w:eastAsia="Arial Unicode MS" w:hAnsi="Times New Roman" w:cs="Times New Roman"/>
                <w:b/>
                <w:iCs/>
                <w:sz w:val="18"/>
                <w:szCs w:val="18"/>
              </w:rPr>
              <w:t xml:space="preserve"> М.П.</w:t>
            </w:r>
          </w:p>
          <w:p w:rsidR="00095106" w:rsidRPr="006A0E3F" w:rsidRDefault="00095106" w:rsidP="006A0E3F">
            <w:pPr>
              <w:pStyle w:val="31"/>
              <w:tabs>
                <w:tab w:val="left" w:pos="567"/>
              </w:tabs>
              <w:spacing w:after="0"/>
              <w:jc w:val="both"/>
              <w:rPr>
                <w:rFonts w:eastAsia="Arial Unicode MS"/>
                <w:b/>
                <w:iCs/>
                <w:sz w:val="24"/>
                <w:szCs w:val="24"/>
              </w:rPr>
            </w:pPr>
          </w:p>
        </w:tc>
        <w:tc>
          <w:tcPr>
            <w:tcW w:w="2486" w:type="pct"/>
          </w:tcPr>
          <w:p w:rsidR="00095106" w:rsidRPr="00B77085" w:rsidRDefault="00095106" w:rsidP="006A0E3F">
            <w:pPr>
              <w:pStyle w:val="31"/>
              <w:tabs>
                <w:tab w:val="left" w:pos="567"/>
              </w:tabs>
              <w:spacing w:after="0"/>
              <w:rPr>
                <w:rFonts w:eastAsia="Arial Unicode MS"/>
                <w:b/>
                <w:sz w:val="24"/>
                <w:szCs w:val="24"/>
                <w:u w:val="single"/>
              </w:rPr>
            </w:pPr>
            <w:r w:rsidRPr="00B77085">
              <w:rPr>
                <w:rFonts w:eastAsia="Arial Unicode MS"/>
                <w:b/>
                <w:sz w:val="24"/>
                <w:szCs w:val="24"/>
                <w:u w:val="single"/>
              </w:rPr>
              <w:t>ПОКУПАТЕЛЬ:</w:t>
            </w:r>
          </w:p>
          <w:p w:rsidR="0041294B" w:rsidRPr="0041294B" w:rsidRDefault="0041294B" w:rsidP="0041294B">
            <w:pPr>
              <w:pStyle w:val="af0"/>
              <w:spacing w:line="276" w:lineRule="auto"/>
              <w:rPr>
                <w:sz w:val="24"/>
                <w:szCs w:val="24"/>
                <w:lang w:val="ru-RU"/>
              </w:rPr>
            </w:pPr>
            <w:r w:rsidRPr="0041294B">
              <w:rPr>
                <w:sz w:val="24"/>
                <w:szCs w:val="24"/>
                <w:lang w:val="ru-RU"/>
              </w:rPr>
              <w:t>АО «Жезказганская распределительная электросетевая компания»</w:t>
            </w:r>
          </w:p>
          <w:p w:rsidR="0041294B" w:rsidRPr="0041294B" w:rsidRDefault="0041294B" w:rsidP="0041294B">
            <w:pPr>
              <w:pStyle w:val="af0"/>
              <w:spacing w:line="276" w:lineRule="auto"/>
              <w:rPr>
                <w:sz w:val="24"/>
                <w:szCs w:val="24"/>
                <w:lang w:val="ru-RU"/>
              </w:rPr>
            </w:pPr>
            <w:r w:rsidRPr="0041294B">
              <w:rPr>
                <w:sz w:val="24"/>
                <w:szCs w:val="24"/>
                <w:lang w:val="ru-RU"/>
              </w:rPr>
              <w:t>РК, Карагандинская обл., 100600</w:t>
            </w:r>
          </w:p>
          <w:p w:rsidR="0041294B" w:rsidRPr="0041294B" w:rsidRDefault="0041294B" w:rsidP="0041294B">
            <w:pPr>
              <w:pStyle w:val="af0"/>
              <w:spacing w:line="276" w:lineRule="auto"/>
              <w:rPr>
                <w:sz w:val="24"/>
                <w:szCs w:val="24"/>
                <w:lang w:val="ru-RU"/>
              </w:rPr>
            </w:pPr>
            <w:r w:rsidRPr="0041294B">
              <w:rPr>
                <w:sz w:val="24"/>
                <w:szCs w:val="24"/>
                <w:lang w:val="ru-RU"/>
              </w:rPr>
              <w:t>г. Жезказган, ул. М. Маметовой, 33</w:t>
            </w:r>
          </w:p>
          <w:p w:rsidR="0041294B" w:rsidRPr="0041294B" w:rsidRDefault="0041294B" w:rsidP="0041294B">
            <w:pPr>
              <w:pStyle w:val="af0"/>
              <w:spacing w:line="276" w:lineRule="auto"/>
              <w:rPr>
                <w:sz w:val="24"/>
                <w:szCs w:val="24"/>
                <w:lang w:val="ru-RU"/>
              </w:rPr>
            </w:pPr>
            <w:r w:rsidRPr="0041294B">
              <w:rPr>
                <w:sz w:val="24"/>
                <w:szCs w:val="24"/>
                <w:lang w:val="ru-RU"/>
              </w:rPr>
              <w:t>БИН 961040001524</w:t>
            </w:r>
          </w:p>
          <w:p w:rsidR="0041294B" w:rsidRPr="0041294B" w:rsidRDefault="0041294B" w:rsidP="0041294B">
            <w:pPr>
              <w:pStyle w:val="af0"/>
              <w:spacing w:line="276" w:lineRule="auto"/>
              <w:rPr>
                <w:sz w:val="24"/>
                <w:szCs w:val="24"/>
                <w:lang w:val="ru-RU"/>
              </w:rPr>
            </w:pPr>
            <w:r w:rsidRPr="0041294B">
              <w:rPr>
                <w:sz w:val="24"/>
                <w:szCs w:val="24"/>
                <w:lang w:val="ru-RU"/>
              </w:rPr>
              <w:t xml:space="preserve">ИИК </w:t>
            </w:r>
            <w:r>
              <w:rPr>
                <w:sz w:val="24"/>
                <w:szCs w:val="24"/>
              </w:rPr>
              <w:t>KZ</w:t>
            </w:r>
            <w:r w:rsidRPr="0041294B">
              <w:rPr>
                <w:sz w:val="24"/>
                <w:szCs w:val="24"/>
                <w:lang w:val="ru-RU"/>
              </w:rPr>
              <w:t>87821</w:t>
            </w:r>
            <w:r>
              <w:rPr>
                <w:sz w:val="24"/>
                <w:szCs w:val="24"/>
              </w:rPr>
              <w:t>S</w:t>
            </w:r>
            <w:r w:rsidRPr="0041294B">
              <w:rPr>
                <w:sz w:val="24"/>
                <w:szCs w:val="24"/>
                <w:lang w:val="ru-RU"/>
              </w:rPr>
              <w:t>89АМ10000001</w:t>
            </w:r>
          </w:p>
          <w:p w:rsidR="0041294B" w:rsidRPr="0041294B" w:rsidRDefault="0041294B" w:rsidP="0041294B">
            <w:pPr>
              <w:pStyle w:val="af0"/>
              <w:spacing w:line="276" w:lineRule="auto"/>
              <w:rPr>
                <w:sz w:val="24"/>
                <w:szCs w:val="24"/>
                <w:lang w:val="ru-RU"/>
              </w:rPr>
            </w:pPr>
            <w:r w:rsidRPr="0041294B">
              <w:rPr>
                <w:sz w:val="24"/>
                <w:szCs w:val="24"/>
                <w:lang w:val="ru-RU"/>
              </w:rPr>
              <w:t>в филиале АО «В</w:t>
            </w:r>
            <w:r>
              <w:rPr>
                <w:sz w:val="24"/>
                <w:szCs w:val="24"/>
                <w:lang w:val="en-US"/>
              </w:rPr>
              <w:t>ankRBK</w:t>
            </w:r>
            <w:r w:rsidRPr="0041294B">
              <w:rPr>
                <w:sz w:val="24"/>
                <w:szCs w:val="24"/>
                <w:lang w:val="ru-RU"/>
              </w:rPr>
              <w:t>» городе Жезказган</w:t>
            </w:r>
          </w:p>
          <w:p w:rsidR="0041294B" w:rsidRPr="0041294B" w:rsidRDefault="0041294B" w:rsidP="0041294B">
            <w:pPr>
              <w:pStyle w:val="af0"/>
              <w:spacing w:line="276" w:lineRule="auto"/>
              <w:rPr>
                <w:sz w:val="24"/>
                <w:szCs w:val="24"/>
                <w:lang w:val="ru-RU"/>
              </w:rPr>
            </w:pPr>
            <w:r w:rsidRPr="0041294B">
              <w:rPr>
                <w:sz w:val="24"/>
                <w:szCs w:val="24"/>
                <w:lang w:val="ru-RU"/>
              </w:rPr>
              <w:t xml:space="preserve">БИК </w:t>
            </w:r>
            <w:r>
              <w:rPr>
                <w:sz w:val="24"/>
                <w:szCs w:val="24"/>
              </w:rPr>
              <w:t>KINCKZKA</w:t>
            </w:r>
            <w:r w:rsidRPr="0041294B">
              <w:rPr>
                <w:sz w:val="24"/>
                <w:szCs w:val="24"/>
                <w:lang w:val="ru-RU"/>
              </w:rPr>
              <w:tab/>
            </w:r>
          </w:p>
          <w:p w:rsidR="0041294B" w:rsidRPr="0041294B" w:rsidRDefault="0041294B" w:rsidP="0041294B">
            <w:pPr>
              <w:pStyle w:val="af0"/>
              <w:spacing w:line="276" w:lineRule="auto"/>
              <w:rPr>
                <w:sz w:val="24"/>
                <w:szCs w:val="24"/>
                <w:lang w:val="ru-RU"/>
              </w:rPr>
            </w:pPr>
            <w:r w:rsidRPr="0041294B">
              <w:rPr>
                <w:sz w:val="24"/>
                <w:szCs w:val="24"/>
                <w:lang w:val="ru-RU"/>
              </w:rPr>
              <w:t>НДС: Серия 30001 №0011676 от 30.10.12 г.</w:t>
            </w:r>
          </w:p>
          <w:p w:rsidR="0041294B" w:rsidRPr="0041294B" w:rsidRDefault="0041294B" w:rsidP="0041294B">
            <w:pPr>
              <w:pStyle w:val="af0"/>
              <w:spacing w:line="276" w:lineRule="auto"/>
              <w:rPr>
                <w:sz w:val="24"/>
                <w:szCs w:val="24"/>
                <w:lang w:val="ru-RU"/>
              </w:rPr>
            </w:pPr>
            <w:r w:rsidRPr="0041294B">
              <w:rPr>
                <w:sz w:val="24"/>
                <w:szCs w:val="24"/>
                <w:lang w:val="ru-RU"/>
              </w:rPr>
              <w:t xml:space="preserve">Тел/факс: 8 (7102) 762928; 762929 </w:t>
            </w:r>
          </w:p>
          <w:p w:rsidR="0041294B" w:rsidRPr="0041294B" w:rsidRDefault="0041294B" w:rsidP="0041294B">
            <w:pPr>
              <w:pStyle w:val="af0"/>
              <w:spacing w:line="276" w:lineRule="auto"/>
              <w:rPr>
                <w:sz w:val="24"/>
                <w:szCs w:val="24"/>
                <w:lang w:val="ru-RU"/>
              </w:rPr>
            </w:pPr>
            <w:r w:rsidRPr="0041294B">
              <w:rPr>
                <w:sz w:val="24"/>
                <w:szCs w:val="24"/>
                <w:lang w:val="ru-RU"/>
              </w:rPr>
              <w:t xml:space="preserve">Эл. адрес: </w:t>
            </w:r>
            <w:hyperlink r:id="rId8" w:history="1">
              <w:r w:rsidRPr="0041294B">
                <w:rPr>
                  <w:rStyle w:val="af7"/>
                  <w:color w:val="00000A"/>
                  <w:lang w:val="ru-RU"/>
                </w:rPr>
                <w:t>ао</w:t>
              </w:r>
              <w:r>
                <w:rPr>
                  <w:rStyle w:val="af7"/>
                  <w:color w:val="00000A"/>
                </w:rPr>
                <w:t>jrek</w:t>
              </w:r>
              <w:r w:rsidRPr="0041294B">
                <w:rPr>
                  <w:rStyle w:val="af7"/>
                  <w:color w:val="00000A"/>
                  <w:lang w:val="ru-RU"/>
                </w:rPr>
                <w:t>@</w:t>
              </w:r>
              <w:r>
                <w:rPr>
                  <w:rStyle w:val="af7"/>
                  <w:color w:val="00000A"/>
                </w:rPr>
                <w:t>mail</w:t>
              </w:r>
              <w:r w:rsidRPr="0041294B">
                <w:rPr>
                  <w:rStyle w:val="af7"/>
                  <w:color w:val="00000A"/>
                  <w:lang w:val="ru-RU"/>
                </w:rPr>
                <w:t>.</w:t>
              </w:r>
              <w:r>
                <w:rPr>
                  <w:rStyle w:val="af7"/>
                  <w:color w:val="00000A"/>
                </w:rPr>
                <w:t>ru</w:t>
              </w:r>
            </w:hyperlink>
          </w:p>
          <w:p w:rsidR="0041294B" w:rsidRPr="0041294B" w:rsidRDefault="0041294B" w:rsidP="0041294B">
            <w:pPr>
              <w:pStyle w:val="af0"/>
              <w:spacing w:line="276" w:lineRule="auto"/>
              <w:rPr>
                <w:b/>
                <w:sz w:val="24"/>
                <w:szCs w:val="24"/>
                <w:lang w:val="ru-RU"/>
              </w:rPr>
            </w:pPr>
          </w:p>
          <w:p w:rsidR="0041294B" w:rsidRDefault="0041294B" w:rsidP="0041294B">
            <w:pPr>
              <w:pStyle w:val="af0"/>
              <w:spacing w:line="276" w:lineRule="auto"/>
              <w:rPr>
                <w:b/>
                <w:sz w:val="24"/>
                <w:szCs w:val="24"/>
                <w:lang w:val="ru-RU"/>
              </w:rPr>
            </w:pPr>
          </w:p>
          <w:p w:rsidR="0041294B" w:rsidRDefault="0041294B" w:rsidP="0041294B">
            <w:pPr>
              <w:pStyle w:val="af0"/>
              <w:spacing w:line="276" w:lineRule="auto"/>
              <w:rPr>
                <w:b/>
                <w:sz w:val="24"/>
                <w:szCs w:val="24"/>
                <w:lang w:val="ru-RU"/>
              </w:rPr>
            </w:pPr>
          </w:p>
          <w:p w:rsidR="0041294B" w:rsidRDefault="0041294B" w:rsidP="0041294B">
            <w:pPr>
              <w:pStyle w:val="af0"/>
              <w:spacing w:line="276" w:lineRule="auto"/>
              <w:rPr>
                <w:b/>
                <w:sz w:val="24"/>
                <w:szCs w:val="24"/>
                <w:lang w:val="ru-RU"/>
              </w:rPr>
            </w:pPr>
          </w:p>
          <w:p w:rsidR="0041294B" w:rsidRPr="0041294B" w:rsidRDefault="0041294B" w:rsidP="0041294B">
            <w:pPr>
              <w:pStyle w:val="af0"/>
              <w:spacing w:line="276" w:lineRule="auto"/>
              <w:rPr>
                <w:b/>
                <w:sz w:val="24"/>
                <w:szCs w:val="24"/>
                <w:lang w:val="ru-RU"/>
              </w:rPr>
            </w:pPr>
          </w:p>
          <w:p w:rsidR="0041294B" w:rsidRPr="002F1DA4" w:rsidRDefault="0041294B" w:rsidP="0041294B">
            <w:pPr>
              <w:pStyle w:val="af0"/>
              <w:spacing w:line="276" w:lineRule="auto"/>
              <w:rPr>
                <w:b/>
                <w:sz w:val="24"/>
                <w:szCs w:val="24"/>
                <w:lang w:val="kk-KZ"/>
              </w:rPr>
            </w:pPr>
            <w:r w:rsidRPr="0041294B">
              <w:rPr>
                <w:b/>
                <w:sz w:val="24"/>
                <w:szCs w:val="24"/>
                <w:lang w:val="ru-RU"/>
              </w:rPr>
              <w:t>_________________</w:t>
            </w:r>
            <w:r w:rsidR="002F1DA4" w:rsidRPr="006D4E17">
              <w:rPr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="002F1DA4" w:rsidRPr="006D4E17">
              <w:rPr>
                <w:rFonts w:eastAsia="Arial Unicode MS"/>
                <w:b/>
                <w:sz w:val="24"/>
                <w:szCs w:val="24"/>
                <w:lang w:val="ru-RU"/>
              </w:rPr>
              <w:t>Абдурашидов</w:t>
            </w:r>
            <w:r w:rsidR="002F1DA4" w:rsidRPr="002F1DA4">
              <w:rPr>
                <w:rFonts w:eastAsia="Arial Unicode MS"/>
                <w:b/>
                <w:sz w:val="24"/>
                <w:szCs w:val="24"/>
                <w:lang w:val="ru-RU"/>
              </w:rPr>
              <w:t>а</w:t>
            </w:r>
            <w:r w:rsidR="002F1DA4" w:rsidRPr="006D4E17">
              <w:rPr>
                <w:rFonts w:eastAsia="Arial Unicode MS"/>
                <w:b/>
                <w:sz w:val="24"/>
                <w:szCs w:val="24"/>
                <w:lang w:val="ru-RU"/>
              </w:rPr>
              <w:t xml:space="preserve"> К.М</w:t>
            </w:r>
            <w:r w:rsidRPr="002F1DA4">
              <w:rPr>
                <w:b/>
                <w:sz w:val="24"/>
                <w:szCs w:val="24"/>
                <w:lang w:val="ru-RU"/>
              </w:rPr>
              <w:t xml:space="preserve"> </w:t>
            </w:r>
          </w:p>
          <w:p w:rsidR="0041294B" w:rsidRDefault="0041294B" w:rsidP="0041294B">
            <w:pPr>
              <w:ind w:right="-1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М.П.</w:t>
            </w:r>
          </w:p>
          <w:p w:rsidR="00746E5A" w:rsidRDefault="00746E5A" w:rsidP="00790AEE">
            <w:pPr>
              <w:spacing w:after="0" w:line="360" w:lineRule="auto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</w:rPr>
            </w:pPr>
          </w:p>
          <w:p w:rsidR="00594C0B" w:rsidRDefault="00594C0B" w:rsidP="00790AEE">
            <w:pPr>
              <w:spacing w:after="0" w:line="360" w:lineRule="auto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</w:rPr>
            </w:pPr>
          </w:p>
          <w:p w:rsidR="00594C0B" w:rsidRDefault="00594C0B" w:rsidP="00790AEE">
            <w:pPr>
              <w:spacing w:after="0" w:line="360" w:lineRule="auto"/>
              <w:rPr>
                <w:rFonts w:ascii="Times New Roman" w:eastAsia="Arial Unicode MS" w:hAnsi="Times New Roman" w:cs="Times New Roman"/>
                <w:spacing w:val="10"/>
                <w:sz w:val="24"/>
                <w:szCs w:val="24"/>
              </w:rPr>
            </w:pPr>
          </w:p>
          <w:p w:rsidR="0091195E" w:rsidRPr="006A0E3F" w:rsidRDefault="0091195E" w:rsidP="006A0E3F">
            <w:pPr>
              <w:tabs>
                <w:tab w:val="left" w:pos="567"/>
                <w:tab w:val="left" w:pos="148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iCs/>
                <w:sz w:val="24"/>
                <w:szCs w:val="24"/>
              </w:rPr>
            </w:pPr>
          </w:p>
          <w:p w:rsidR="00095106" w:rsidRPr="006A0E3F" w:rsidRDefault="00095106" w:rsidP="006A0E3F">
            <w:pPr>
              <w:tabs>
                <w:tab w:val="left" w:pos="567"/>
                <w:tab w:val="left" w:pos="148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iCs/>
                <w:sz w:val="24"/>
                <w:szCs w:val="24"/>
              </w:rPr>
            </w:pPr>
          </w:p>
          <w:p w:rsidR="00095106" w:rsidRPr="006A0E3F" w:rsidRDefault="00095106" w:rsidP="006A0E3F">
            <w:pPr>
              <w:tabs>
                <w:tab w:val="left" w:pos="567"/>
                <w:tab w:val="left" w:pos="1483"/>
              </w:tabs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</w:p>
        </w:tc>
      </w:tr>
    </w:tbl>
    <w:p w:rsidR="00594C0B" w:rsidRDefault="00594C0B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</w:p>
    <w:p w:rsidR="00594C0B" w:rsidRDefault="00594C0B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</w:p>
    <w:p w:rsidR="00594C0B" w:rsidRDefault="00594C0B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</w:p>
    <w:p w:rsidR="00594C0B" w:rsidRDefault="00594C0B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</w:p>
    <w:p w:rsidR="00594C0B" w:rsidRDefault="00594C0B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</w:p>
    <w:p w:rsidR="00594C0B" w:rsidRDefault="00594C0B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</w:p>
    <w:p w:rsidR="00594C0B" w:rsidRDefault="00594C0B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</w:p>
    <w:p w:rsidR="00594C0B" w:rsidRDefault="00594C0B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</w:p>
    <w:p w:rsidR="009F7B1A" w:rsidRPr="006052E1" w:rsidRDefault="009F7B1A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  <w:r w:rsidRPr="006052E1">
        <w:rPr>
          <w:rFonts w:eastAsia="Arial Unicode MS"/>
          <w:sz w:val="24"/>
          <w:szCs w:val="24"/>
        </w:rPr>
        <w:t xml:space="preserve">Приложение № 1 </w:t>
      </w:r>
    </w:p>
    <w:p w:rsidR="009F7B1A" w:rsidRPr="006052E1" w:rsidRDefault="009F7B1A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  <w:r w:rsidRPr="006052E1">
        <w:rPr>
          <w:rFonts w:eastAsia="Arial Unicode MS"/>
          <w:sz w:val="24"/>
          <w:szCs w:val="24"/>
        </w:rPr>
        <w:t>к Договору № _______________</w:t>
      </w:r>
    </w:p>
    <w:p w:rsidR="009F7B1A" w:rsidRPr="006052E1" w:rsidRDefault="009F7B1A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  <w:r w:rsidRPr="006052E1">
        <w:rPr>
          <w:rFonts w:eastAsia="Arial Unicode MS"/>
          <w:sz w:val="24"/>
          <w:szCs w:val="24"/>
        </w:rPr>
        <w:t>розничной купли-продажи Товара посредством</w:t>
      </w:r>
    </w:p>
    <w:p w:rsidR="009F7B1A" w:rsidRPr="00594C0B" w:rsidRDefault="009F7B1A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i/>
          <w:sz w:val="24"/>
          <w:szCs w:val="24"/>
        </w:rPr>
      </w:pPr>
      <w:r w:rsidRPr="006052E1">
        <w:rPr>
          <w:rFonts w:eastAsia="Arial Unicode MS"/>
          <w:sz w:val="24"/>
          <w:szCs w:val="24"/>
        </w:rPr>
        <w:t xml:space="preserve">Смарт-карт на автозаправочных станциях </w:t>
      </w:r>
    </w:p>
    <w:p w:rsidR="009F7B1A" w:rsidRDefault="009F7B1A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  <w:r w:rsidRPr="006052E1">
        <w:rPr>
          <w:rFonts w:eastAsia="Arial Unicode MS"/>
          <w:sz w:val="24"/>
          <w:szCs w:val="24"/>
        </w:rPr>
        <w:t>от «___» _________ 20</w:t>
      </w:r>
      <w:r>
        <w:rPr>
          <w:rFonts w:eastAsia="Arial Unicode MS"/>
          <w:sz w:val="24"/>
          <w:szCs w:val="24"/>
        </w:rPr>
        <w:t>_</w:t>
      </w:r>
      <w:r w:rsidRPr="006052E1">
        <w:rPr>
          <w:rFonts w:eastAsia="Arial Unicode MS"/>
          <w:sz w:val="24"/>
          <w:szCs w:val="24"/>
        </w:rPr>
        <w:t>_ года</w:t>
      </w:r>
    </w:p>
    <w:p w:rsidR="009F7B1A" w:rsidRPr="006052E1" w:rsidRDefault="009F7B1A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2"/>
          <w:szCs w:val="22"/>
        </w:rPr>
      </w:pPr>
    </w:p>
    <w:p w:rsidR="009F7B1A" w:rsidRPr="006052E1" w:rsidRDefault="009F7B1A" w:rsidP="009F7B1A">
      <w:pPr>
        <w:pStyle w:val="aa"/>
        <w:tabs>
          <w:tab w:val="left" w:pos="284"/>
        </w:tabs>
        <w:jc w:val="both"/>
        <w:rPr>
          <w:rFonts w:eastAsia="Arial Unicode MS"/>
          <w:b w:val="0"/>
          <w:sz w:val="22"/>
          <w:szCs w:val="22"/>
        </w:rPr>
      </w:pPr>
    </w:p>
    <w:tbl>
      <w:tblPr>
        <w:tblW w:w="11668" w:type="dxa"/>
        <w:tblLayout w:type="fixed"/>
        <w:tblLook w:val="04A0"/>
      </w:tblPr>
      <w:tblGrid>
        <w:gridCol w:w="1156"/>
        <w:gridCol w:w="95"/>
        <w:gridCol w:w="521"/>
        <w:gridCol w:w="236"/>
        <w:gridCol w:w="604"/>
        <w:gridCol w:w="818"/>
        <w:gridCol w:w="236"/>
        <w:gridCol w:w="479"/>
        <w:gridCol w:w="73"/>
        <w:gridCol w:w="31"/>
        <w:gridCol w:w="1016"/>
        <w:gridCol w:w="296"/>
        <w:gridCol w:w="15"/>
        <w:gridCol w:w="289"/>
        <w:gridCol w:w="337"/>
        <w:gridCol w:w="209"/>
        <w:gridCol w:w="783"/>
        <w:gridCol w:w="231"/>
        <w:gridCol w:w="600"/>
        <w:gridCol w:w="388"/>
        <w:gridCol w:w="58"/>
        <w:gridCol w:w="568"/>
        <w:gridCol w:w="141"/>
        <w:gridCol w:w="82"/>
        <w:gridCol w:w="791"/>
        <w:gridCol w:w="11"/>
        <w:gridCol w:w="21"/>
        <w:gridCol w:w="791"/>
        <w:gridCol w:w="792"/>
      </w:tblGrid>
      <w:tr w:rsidR="009F7B1A" w:rsidRPr="006052E1" w:rsidTr="004F388A">
        <w:trPr>
          <w:gridAfter w:val="3"/>
          <w:wAfter w:w="1604" w:type="dxa"/>
          <w:trHeight w:val="750"/>
        </w:trPr>
        <w:tc>
          <w:tcPr>
            <w:tcW w:w="10064" w:type="dxa"/>
            <w:gridSpan w:val="2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28"/>
                <w:szCs w:val="2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28"/>
                <w:szCs w:val="28"/>
              </w:rPr>
              <w:t>Заявка на пополнение смарт-карт №____</w:t>
            </w:r>
          </w:p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28"/>
                <w:szCs w:val="28"/>
              </w:rPr>
              <w:t xml:space="preserve">от </w:t>
            </w:r>
            <w:r w:rsidR="00B4327D">
              <w:rPr>
                <w:rFonts w:ascii="Calibri" w:eastAsia="Arial Unicode MS" w:hAnsi="Calibri" w:cs="Times New Roman"/>
                <w:b/>
                <w:bCs/>
                <w:sz w:val="28"/>
                <w:szCs w:val="28"/>
              </w:rPr>
              <w:t>"____"   "_________________" 20_</w:t>
            </w:r>
            <w:r w:rsidRPr="006052E1">
              <w:rPr>
                <w:rFonts w:ascii="Calibri" w:eastAsia="Arial Unicode MS" w:hAnsi="Calibri" w:cs="Times New Roman"/>
                <w:b/>
                <w:bCs/>
                <w:sz w:val="28"/>
                <w:szCs w:val="28"/>
              </w:rPr>
              <w:t>__г.</w:t>
            </w:r>
          </w:p>
        </w:tc>
      </w:tr>
      <w:tr w:rsidR="009F7B1A" w:rsidRPr="006052E1" w:rsidTr="004F388A">
        <w:trPr>
          <w:gridAfter w:val="3"/>
          <w:wAfter w:w="1604" w:type="dxa"/>
          <w:trHeight w:val="135"/>
        </w:trPr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3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63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5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6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3"/>
          <w:wAfter w:w="1604" w:type="dxa"/>
          <w:trHeight w:val="450"/>
        </w:trPr>
        <w:tc>
          <w:tcPr>
            <w:tcW w:w="4249" w:type="dxa"/>
            <w:gridSpan w:val="10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 xml:space="preserve">Покупатель 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________________________________</w:t>
            </w:r>
          </w:p>
        </w:tc>
        <w:tc>
          <w:tcPr>
            <w:tcW w:w="58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ОБЩИЙ ЛИТРОВЫЙ КОШЕЛЁК</w:t>
            </w:r>
          </w:p>
        </w:tc>
      </w:tr>
      <w:tr w:rsidR="009F7B1A" w:rsidRPr="006052E1" w:rsidTr="004F388A">
        <w:trPr>
          <w:gridAfter w:val="3"/>
          <w:wAfter w:w="1604" w:type="dxa"/>
          <w:trHeight w:val="510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>
              <w:rPr>
                <w:rFonts w:eastAsia="Arial Unicode MS"/>
                <w:sz w:val="18"/>
                <w:szCs w:val="18"/>
              </w:rPr>
              <w:t>__________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19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НАИМЕНОВАНИЕ ГСМ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КОЛ-ВО  ЛИТРОВ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ЦЕНА         тенге/1 литр</w:t>
            </w: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СУММА  тенге</w:t>
            </w:r>
          </w:p>
        </w:tc>
      </w:tr>
      <w:tr w:rsidR="009F7B1A" w:rsidRPr="006052E1" w:rsidTr="004F388A">
        <w:trPr>
          <w:gridAfter w:val="3"/>
          <w:wAfter w:w="1604" w:type="dxa"/>
          <w:trHeight w:val="345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БИН / ИИН</w:t>
            </w:r>
            <w:r>
              <w:rPr>
                <w:rFonts w:eastAsia="Arial Unicode MS"/>
                <w:b/>
                <w:bCs/>
                <w:sz w:val="18"/>
                <w:szCs w:val="18"/>
              </w:rPr>
              <w:t xml:space="preserve"> 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_________________________________</w:t>
            </w:r>
          </w:p>
        </w:tc>
        <w:tc>
          <w:tcPr>
            <w:tcW w:w="19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Аи-</w:t>
            </w:r>
            <w:r>
              <w:rPr>
                <w:rFonts w:eastAsia="Arial Unicode MS"/>
                <w:b/>
                <w:sz w:val="18"/>
                <w:szCs w:val="18"/>
              </w:rPr>
              <w:t>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3"/>
          <w:wAfter w:w="1604" w:type="dxa"/>
          <w:trHeight w:val="345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IBAN / ИИК</w:t>
            </w:r>
            <w:r w:rsidRPr="006052E1">
              <w:rPr>
                <w:rFonts w:eastAsia="Arial Unicode MS"/>
                <w:sz w:val="18"/>
                <w:szCs w:val="18"/>
              </w:rPr>
              <w:t xml:space="preserve"> 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_________________________</w:t>
            </w:r>
            <w:r>
              <w:rPr>
                <w:rFonts w:eastAsia="Arial Unicode MS"/>
                <w:sz w:val="18"/>
                <w:szCs w:val="18"/>
              </w:rPr>
              <w:t>______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__</w:t>
            </w:r>
          </w:p>
        </w:tc>
        <w:tc>
          <w:tcPr>
            <w:tcW w:w="19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>
              <w:rPr>
                <w:rFonts w:eastAsia="Arial Unicode MS"/>
                <w:b/>
                <w:sz w:val="18"/>
                <w:szCs w:val="18"/>
                <w:lang w:val="en-US"/>
              </w:rPr>
              <w:t xml:space="preserve">Prime </w:t>
            </w: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3"/>
          <w:wAfter w:w="1604" w:type="dxa"/>
          <w:trHeight w:val="345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БИК</w:t>
            </w:r>
            <w:r w:rsidRPr="006052E1">
              <w:rPr>
                <w:rFonts w:eastAsia="Arial Unicode MS"/>
                <w:sz w:val="18"/>
                <w:szCs w:val="18"/>
              </w:rPr>
              <w:t xml:space="preserve"> 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________________________________</w:t>
            </w:r>
            <w:r>
              <w:rPr>
                <w:rFonts w:eastAsia="Arial Unicode MS"/>
                <w:sz w:val="18"/>
                <w:szCs w:val="18"/>
              </w:rPr>
              <w:t>_______</w:t>
            </w:r>
          </w:p>
        </w:tc>
        <w:tc>
          <w:tcPr>
            <w:tcW w:w="19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Аи-95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3"/>
          <w:wAfter w:w="1604" w:type="dxa"/>
          <w:trHeight w:val="345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Наименование банка</w:t>
            </w:r>
            <w:r w:rsidRPr="006052E1">
              <w:rPr>
                <w:rFonts w:eastAsia="Arial Unicode MS"/>
                <w:sz w:val="18"/>
                <w:szCs w:val="18"/>
              </w:rPr>
              <w:t xml:space="preserve"> 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________________________</w:t>
            </w:r>
          </w:p>
        </w:tc>
        <w:tc>
          <w:tcPr>
            <w:tcW w:w="19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9F7B1A" w:rsidRDefault="009F7B1A" w:rsidP="004F388A">
            <w:pPr>
              <w:spacing w:after="0" w:line="240" w:lineRule="auto"/>
              <w:rPr>
                <w:rFonts w:ascii="Calibri" w:eastAsia="Arial Unicode MS" w:hAnsi="Calibri" w:cs="Times New Roman"/>
                <w:b/>
                <w:sz w:val="18"/>
                <w:szCs w:val="18"/>
                <w:lang w:val="en-US"/>
              </w:rPr>
            </w:pPr>
            <w:r>
              <w:rPr>
                <w:rFonts w:eastAsia="Arial Unicode MS"/>
                <w:b/>
                <w:sz w:val="18"/>
                <w:szCs w:val="18"/>
                <w:lang w:val="en-US"/>
              </w:rPr>
              <w:t xml:space="preserve">Prime </w:t>
            </w:r>
            <w:r>
              <w:rPr>
                <w:rFonts w:eastAsia="Arial Unicode MS"/>
                <w:b/>
                <w:sz w:val="18"/>
                <w:szCs w:val="18"/>
              </w:rPr>
              <w:t>9</w:t>
            </w:r>
            <w:r>
              <w:rPr>
                <w:rFonts w:eastAsia="Arial Unicode MS"/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3"/>
          <w:wAfter w:w="1604" w:type="dxa"/>
          <w:trHeight w:val="345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_________________________</w:t>
            </w:r>
            <w:r>
              <w:rPr>
                <w:rFonts w:eastAsia="Arial Unicode MS"/>
                <w:sz w:val="18"/>
                <w:szCs w:val="18"/>
              </w:rPr>
              <w:t>__________________</w:t>
            </w:r>
          </w:p>
        </w:tc>
        <w:tc>
          <w:tcPr>
            <w:tcW w:w="19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Аи-98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3"/>
          <w:wAfter w:w="1604" w:type="dxa"/>
          <w:trHeight w:val="345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Адрес: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 xml:space="preserve"> ____________________________________</w:t>
            </w:r>
          </w:p>
        </w:tc>
        <w:tc>
          <w:tcPr>
            <w:tcW w:w="19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Дизтопливо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3"/>
          <w:wAfter w:w="1604" w:type="dxa"/>
          <w:trHeight w:val="345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Тел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._______________________________________</w:t>
            </w:r>
          </w:p>
        </w:tc>
        <w:tc>
          <w:tcPr>
            <w:tcW w:w="19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9F7B1A" w:rsidRDefault="009F7B1A" w:rsidP="008E6826">
            <w:pPr>
              <w:spacing w:after="0" w:line="240" w:lineRule="auto"/>
              <w:rPr>
                <w:rFonts w:ascii="Calibri" w:eastAsia="Arial Unicode MS" w:hAnsi="Calibri" w:cs="Times New Roman"/>
                <w:b/>
                <w:sz w:val="18"/>
                <w:szCs w:val="18"/>
                <w:lang w:val="en-US"/>
              </w:rPr>
            </w:pPr>
            <w:r>
              <w:rPr>
                <w:rFonts w:eastAsia="Arial Unicode MS"/>
                <w:b/>
                <w:sz w:val="18"/>
                <w:szCs w:val="18"/>
              </w:rPr>
              <w:t>Д</w:t>
            </w:r>
            <w:r w:rsidR="008E6826">
              <w:rPr>
                <w:rFonts w:eastAsia="Arial Unicode MS"/>
                <w:b/>
                <w:sz w:val="18"/>
                <w:szCs w:val="18"/>
                <w:lang w:val="en-US"/>
              </w:rPr>
              <w:t>изтопливо</w:t>
            </w:r>
            <w:r w:rsidR="008E6826">
              <w:rPr>
                <w:rFonts w:eastAsia="Arial Unicode MS"/>
                <w:b/>
                <w:sz w:val="18"/>
                <w:szCs w:val="18"/>
              </w:rPr>
              <w:t xml:space="preserve"> </w:t>
            </w:r>
            <w:r>
              <w:rPr>
                <w:rFonts w:eastAsia="Arial Unicode MS"/>
                <w:b/>
                <w:sz w:val="18"/>
                <w:szCs w:val="18"/>
              </w:rPr>
              <w:t>Prime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3"/>
          <w:wAfter w:w="1604" w:type="dxa"/>
          <w:trHeight w:val="345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Факс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______________________________________</w:t>
            </w:r>
          </w:p>
        </w:tc>
        <w:tc>
          <w:tcPr>
            <w:tcW w:w="19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Дизтопливо ПТЗ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3"/>
          <w:wAfter w:w="1604" w:type="dxa"/>
          <w:trHeight w:val="345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e-mail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_____________________________________</w:t>
            </w:r>
          </w:p>
        </w:tc>
        <w:tc>
          <w:tcPr>
            <w:tcW w:w="19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Авто Газ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3"/>
          <w:wAfter w:w="1604" w:type="dxa"/>
          <w:trHeight w:val="375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Доп. информация __________________________</w:t>
            </w:r>
          </w:p>
        </w:tc>
        <w:tc>
          <w:tcPr>
            <w:tcW w:w="5815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ОБЩИЙ ДЕНЕЖНЫЙ КОШЕЛЕК</w:t>
            </w:r>
          </w:p>
        </w:tc>
      </w:tr>
      <w:tr w:rsidR="009F7B1A" w:rsidRPr="006052E1" w:rsidTr="004F388A">
        <w:trPr>
          <w:gridAfter w:val="3"/>
          <w:wAfter w:w="1604" w:type="dxa"/>
          <w:trHeight w:val="345"/>
        </w:trPr>
        <w:tc>
          <w:tcPr>
            <w:tcW w:w="4249" w:type="dxa"/>
            <w:gridSpan w:val="10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B4327D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__________________________________________</w:t>
            </w:r>
          </w:p>
        </w:tc>
        <w:tc>
          <w:tcPr>
            <w:tcW w:w="5815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i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i/>
                <w:sz w:val="18"/>
                <w:szCs w:val="18"/>
              </w:rPr>
              <w:t>__________________________  тенге.</w:t>
            </w:r>
          </w:p>
        </w:tc>
      </w:tr>
      <w:tr w:rsidR="009F7B1A" w:rsidRPr="006052E1" w:rsidTr="004F388A">
        <w:trPr>
          <w:gridAfter w:val="4"/>
          <w:wAfter w:w="1615" w:type="dxa"/>
          <w:trHeight w:val="300"/>
        </w:trPr>
        <w:tc>
          <w:tcPr>
            <w:tcW w:w="10053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</w:rPr>
            </w:pPr>
            <w:r w:rsidRPr="006052E1">
              <w:rPr>
                <w:rFonts w:ascii="Calibri" w:eastAsia="Arial Unicode MS" w:hAnsi="Calibri" w:cs="Times New Roman"/>
                <w:b/>
              </w:rPr>
              <w:t>РАСПРЕДЕЛЕНИЕ ПО СМАРТ-КАРТАМ</w:t>
            </w:r>
          </w:p>
        </w:tc>
      </w:tr>
      <w:tr w:rsidR="009F7B1A" w:rsidRPr="006052E1" w:rsidTr="004F388A">
        <w:trPr>
          <w:gridAfter w:val="4"/>
          <w:wAfter w:w="1615" w:type="dxa"/>
          <w:trHeight w:val="705"/>
        </w:trPr>
        <w:tc>
          <w:tcPr>
            <w:tcW w:w="11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№ СМАРТ-КАРТЫ</w:t>
            </w:r>
          </w:p>
        </w:tc>
        <w:tc>
          <w:tcPr>
            <w:tcW w:w="2274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 xml:space="preserve">ВЛАДЕЛЕЦ СМАРТ- КАРТЫ                                               (Ф.И.О., № МАШИНЫ,  </w:t>
            </w:r>
          </w:p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ДР. ИНФОРМАЦИЯ)</w:t>
            </w:r>
          </w:p>
        </w:tc>
        <w:tc>
          <w:tcPr>
            <w:tcW w:w="715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ВИД ГСМ</w:t>
            </w:r>
          </w:p>
        </w:tc>
        <w:tc>
          <w:tcPr>
            <w:tcW w:w="2266" w:type="dxa"/>
            <w:gridSpan w:val="8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КОЛ-ВО ЛИТРОВ / СУММА ДЕНЕЖНОГО КОШЕЛЬКА</w:t>
            </w:r>
          </w:p>
        </w:tc>
        <w:tc>
          <w:tcPr>
            <w:tcW w:w="2060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0C0C0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ЛИМИТ</w:t>
            </w:r>
          </w:p>
        </w:tc>
        <w:tc>
          <w:tcPr>
            <w:tcW w:w="1582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ВИД ПОПОЛНЕНИЯ</w:t>
            </w:r>
          </w:p>
        </w:tc>
      </w:tr>
      <w:tr w:rsidR="009F7B1A" w:rsidRPr="006052E1" w:rsidTr="004F388A">
        <w:trPr>
          <w:gridAfter w:val="4"/>
          <w:wAfter w:w="1615" w:type="dxa"/>
          <w:trHeight w:val="435"/>
        </w:trPr>
        <w:tc>
          <w:tcPr>
            <w:tcW w:w="11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74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66" w:type="dxa"/>
            <w:gridSpan w:val="8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суточный</w:t>
            </w: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месячный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РКЦ</w:t>
            </w:r>
          </w:p>
        </w:tc>
        <w:tc>
          <w:tcPr>
            <w:tcW w:w="873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ОП</w:t>
            </w:r>
          </w:p>
        </w:tc>
      </w:tr>
      <w:tr w:rsidR="009F7B1A" w:rsidRPr="006052E1" w:rsidTr="004F388A">
        <w:trPr>
          <w:gridAfter w:val="4"/>
          <w:wAfter w:w="1615" w:type="dxa"/>
          <w:trHeight w:val="391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27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26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4"/>
          <w:wAfter w:w="1615" w:type="dxa"/>
          <w:trHeight w:val="402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4"/>
          <w:wAfter w:w="1615" w:type="dxa"/>
          <w:trHeight w:val="402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4"/>
          <w:wAfter w:w="1615" w:type="dxa"/>
          <w:trHeight w:val="402"/>
        </w:trPr>
        <w:tc>
          <w:tcPr>
            <w:tcW w:w="115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2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26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4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87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trHeight w:val="64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trHeight w:val="240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4"/>
          <w:wAfter w:w="1615" w:type="dxa"/>
          <w:trHeight w:val="255"/>
        </w:trPr>
        <w:tc>
          <w:tcPr>
            <w:tcW w:w="421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ОБЩАЯ ОПЛАЧИВАЕМАЯ СУММА</w:t>
            </w:r>
          </w:p>
        </w:tc>
        <w:tc>
          <w:tcPr>
            <w:tcW w:w="504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i/>
                <w:sz w:val="18"/>
                <w:szCs w:val="18"/>
              </w:rPr>
              <w:t xml:space="preserve">_______________________  </w:t>
            </w:r>
            <w:r w:rsidRPr="006052E1">
              <w:rPr>
                <w:rFonts w:ascii="Calibri" w:eastAsia="Arial Unicode MS" w:hAnsi="Calibri" w:cs="Times New Roman"/>
                <w:i/>
                <w:sz w:val="18"/>
                <w:szCs w:val="18"/>
                <w:u w:val="single"/>
              </w:rPr>
              <w:t>(сумма прописью)</w:t>
            </w:r>
            <w:r w:rsidRPr="006052E1">
              <w:rPr>
                <w:rFonts w:ascii="Calibri" w:eastAsia="Arial Unicode MS" w:hAnsi="Calibri" w:cs="Times New Roman"/>
                <w:i/>
                <w:sz w:val="18"/>
                <w:szCs w:val="18"/>
              </w:rPr>
              <w:t xml:space="preserve"> тенге</w:t>
            </w:r>
            <w:r w:rsidRPr="006052E1">
              <w:rPr>
                <w:rFonts w:ascii="Calibri" w:eastAsia="Arial Unicode MS" w:hAnsi="Calibri" w:cs="Times New Roman"/>
                <w:sz w:val="18"/>
                <w:szCs w:val="18"/>
              </w:rPr>
              <w:t>.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trHeight w:val="210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4"/>
          <w:wAfter w:w="1615" w:type="dxa"/>
          <w:trHeight w:val="255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</w:tc>
        <w:tc>
          <w:tcPr>
            <w:tcW w:w="58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Ф.И.О. и ПОДПИСЬ РУКОВОДИТЕЛЯ _________________________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</w:tc>
      </w:tr>
      <w:tr w:rsidR="009F7B1A" w:rsidRPr="006052E1" w:rsidTr="004F388A">
        <w:trPr>
          <w:trHeight w:val="255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</w:tc>
        <w:tc>
          <w:tcPr>
            <w:tcW w:w="1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</w:tc>
        <w:tc>
          <w:tcPr>
            <w:tcW w:w="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</w:tc>
        <w:tc>
          <w:tcPr>
            <w:tcW w:w="2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</w:tc>
        <w:tc>
          <w:tcPr>
            <w:tcW w:w="10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</w:tr>
      <w:tr w:rsidR="009F7B1A" w:rsidRPr="006052E1" w:rsidTr="004F388A">
        <w:trPr>
          <w:gridAfter w:val="4"/>
          <w:wAfter w:w="1615" w:type="dxa"/>
          <w:trHeight w:val="255"/>
        </w:trPr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6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ind w:left="-22" w:right="-4"/>
              <w:jc w:val="center"/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</w:pPr>
            <w:r w:rsidRPr="006052E1">
              <w:rPr>
                <w:rFonts w:ascii="Calibri" w:eastAsia="Arial Unicode MS" w:hAnsi="Calibri" w:cs="Times New Roman"/>
                <w:b/>
                <w:bCs/>
                <w:sz w:val="18"/>
                <w:szCs w:val="18"/>
              </w:rPr>
              <w:t>М.П.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sz w:val="18"/>
                <w:szCs w:val="18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</w:tc>
        <w:tc>
          <w:tcPr>
            <w:tcW w:w="5832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rPr>
                <w:rFonts w:ascii="Calibri" w:eastAsia="Arial Unicode MS" w:hAnsi="Calibri" w:cs="Times New Roman"/>
                <w:b/>
                <w:sz w:val="18"/>
                <w:szCs w:val="18"/>
                <w:lang w:val="en-US"/>
              </w:rPr>
            </w:pPr>
            <w:r w:rsidRPr="006052E1">
              <w:rPr>
                <w:rFonts w:ascii="Calibri" w:eastAsia="Arial Unicode MS" w:hAnsi="Calibri" w:cs="Times New Roman"/>
                <w:b/>
                <w:sz w:val="18"/>
                <w:szCs w:val="18"/>
              </w:rPr>
              <w:t>Ф.И.О. и ПОДПИСЬ ГЛ. БУХГАЛТЕРА _________________________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F7B1A" w:rsidRPr="006052E1" w:rsidRDefault="009F7B1A" w:rsidP="009F7B1A">
            <w:pPr>
              <w:spacing w:after="0" w:line="240" w:lineRule="auto"/>
              <w:jc w:val="center"/>
              <w:rPr>
                <w:rFonts w:ascii="Calibri" w:eastAsia="Arial Unicode MS" w:hAnsi="Calibri" w:cs="Times New Roman"/>
                <w:b/>
                <w:sz w:val="18"/>
                <w:szCs w:val="18"/>
              </w:rPr>
            </w:pPr>
          </w:p>
        </w:tc>
      </w:tr>
    </w:tbl>
    <w:p w:rsidR="009F7B1A" w:rsidRPr="006052E1" w:rsidRDefault="009F7B1A" w:rsidP="009F7B1A">
      <w:pPr>
        <w:tabs>
          <w:tab w:val="left" w:pos="0"/>
        </w:tabs>
        <w:spacing w:after="0" w:line="240" w:lineRule="auto"/>
        <w:rPr>
          <w:rFonts w:ascii="Calibri" w:eastAsia="Arial Unicode MS" w:hAnsi="Calibri" w:cs="Times New Roman"/>
          <w:b/>
          <w:bCs/>
          <w:i/>
          <w:iCs/>
          <w:u w:val="single"/>
        </w:rPr>
      </w:pPr>
    </w:p>
    <w:p w:rsidR="00FC5FB4" w:rsidRDefault="00FC5FB4" w:rsidP="009F7B1A">
      <w:pPr>
        <w:tabs>
          <w:tab w:val="left" w:pos="0"/>
        </w:tabs>
        <w:spacing w:after="0" w:line="240" w:lineRule="auto"/>
        <w:rPr>
          <w:rFonts w:ascii="Calibri" w:eastAsia="Arial Unicode MS" w:hAnsi="Calibri" w:cs="Times New Roman"/>
          <w:b/>
          <w:bCs/>
          <w:i/>
          <w:iCs/>
          <w:u w:val="single"/>
        </w:rPr>
      </w:pPr>
    </w:p>
    <w:p w:rsidR="009F7B1A" w:rsidRPr="006052E1" w:rsidRDefault="009F7B1A" w:rsidP="009F7B1A">
      <w:pPr>
        <w:tabs>
          <w:tab w:val="left" w:pos="0"/>
        </w:tabs>
        <w:spacing w:after="0" w:line="240" w:lineRule="auto"/>
        <w:rPr>
          <w:rFonts w:ascii="Calibri" w:eastAsia="Arial Unicode MS" w:hAnsi="Calibri" w:cs="Times New Roman"/>
          <w:b/>
          <w:bCs/>
          <w:i/>
          <w:iCs/>
        </w:rPr>
      </w:pPr>
      <w:r w:rsidRPr="006052E1">
        <w:rPr>
          <w:rFonts w:ascii="Calibri" w:eastAsia="Arial Unicode MS" w:hAnsi="Calibri" w:cs="Times New Roman"/>
          <w:b/>
          <w:bCs/>
          <w:i/>
          <w:iCs/>
          <w:u w:val="single"/>
        </w:rPr>
        <w:t>Заполняется представителем Продавца</w:t>
      </w:r>
      <w:r w:rsidRPr="006052E1">
        <w:rPr>
          <w:rFonts w:ascii="Calibri" w:eastAsia="Arial Unicode MS" w:hAnsi="Calibri" w:cs="Times New Roman"/>
          <w:b/>
          <w:bCs/>
          <w:i/>
          <w:iCs/>
        </w:rPr>
        <w:t xml:space="preserve"> (___________________________ филиал)</w:t>
      </w:r>
    </w:p>
    <w:p w:rsidR="009F7B1A" w:rsidRPr="006052E1" w:rsidRDefault="009F7B1A" w:rsidP="009F7B1A">
      <w:pPr>
        <w:tabs>
          <w:tab w:val="left" w:pos="0"/>
        </w:tabs>
        <w:spacing w:after="0" w:line="240" w:lineRule="auto"/>
        <w:rPr>
          <w:rFonts w:ascii="Calibri" w:eastAsia="Arial Unicode MS" w:hAnsi="Calibri" w:cs="Times New Roman"/>
          <w:bCs/>
          <w:i/>
          <w:iCs/>
        </w:rPr>
      </w:pPr>
      <w:r w:rsidRPr="006052E1">
        <w:rPr>
          <w:rFonts w:ascii="Calibri" w:eastAsia="Arial Unicode MS" w:hAnsi="Calibri" w:cs="Times New Roman"/>
          <w:bCs/>
          <w:i/>
          <w:iCs/>
        </w:rPr>
        <w:t>Счет на предоплату № ____</w:t>
      </w:r>
      <w:r w:rsidR="00FC5FB4">
        <w:rPr>
          <w:rFonts w:ascii="Calibri" w:eastAsia="Arial Unicode MS" w:hAnsi="Calibri" w:cs="Times New Roman"/>
          <w:bCs/>
          <w:i/>
          <w:iCs/>
        </w:rPr>
        <w:t>_________ от ___ ___________ 20_</w:t>
      </w:r>
      <w:r w:rsidRPr="006052E1">
        <w:rPr>
          <w:rFonts w:ascii="Calibri" w:eastAsia="Arial Unicode MS" w:hAnsi="Calibri" w:cs="Times New Roman"/>
          <w:bCs/>
          <w:i/>
          <w:iCs/>
        </w:rPr>
        <w:t xml:space="preserve">_ г. Сумма ________________ </w:t>
      </w:r>
      <w:r w:rsidRPr="006052E1">
        <w:rPr>
          <w:rFonts w:ascii="Calibri" w:eastAsia="Arial Unicode MS" w:hAnsi="Calibri" w:cs="Times New Roman"/>
          <w:i/>
        </w:rPr>
        <w:t>тенге</w:t>
      </w:r>
      <w:r w:rsidRPr="006052E1">
        <w:rPr>
          <w:rFonts w:ascii="Calibri" w:eastAsia="Arial Unicode MS" w:hAnsi="Calibri" w:cs="Times New Roman"/>
        </w:rPr>
        <w:t xml:space="preserve">. </w:t>
      </w:r>
    </w:p>
    <w:p w:rsidR="009F7B1A" w:rsidRPr="006052E1" w:rsidRDefault="00FC5FB4" w:rsidP="009F7B1A">
      <w:pPr>
        <w:tabs>
          <w:tab w:val="left" w:pos="312"/>
          <w:tab w:val="left" w:pos="567"/>
        </w:tabs>
        <w:spacing w:after="0" w:line="240" w:lineRule="auto"/>
        <w:rPr>
          <w:rFonts w:ascii="Calibri" w:eastAsia="Arial Unicode MS" w:hAnsi="Calibri" w:cs="Times New Roman"/>
        </w:rPr>
      </w:pPr>
      <w:r>
        <w:rPr>
          <w:rFonts w:ascii="Calibri" w:eastAsia="Arial Unicode MS" w:hAnsi="Calibri" w:cs="Times New Roman"/>
          <w:bCs/>
          <w:i/>
          <w:iCs/>
        </w:rPr>
        <w:t>Дата оплаты __ ___________ 20_</w:t>
      </w:r>
      <w:r w:rsidR="009F7B1A" w:rsidRPr="006052E1">
        <w:rPr>
          <w:rFonts w:ascii="Calibri" w:eastAsia="Arial Unicode MS" w:hAnsi="Calibri" w:cs="Times New Roman"/>
          <w:bCs/>
          <w:i/>
          <w:iCs/>
        </w:rPr>
        <w:t xml:space="preserve">_ г. Сумма _________ </w:t>
      </w:r>
      <w:r w:rsidR="009F7B1A" w:rsidRPr="006052E1">
        <w:rPr>
          <w:rFonts w:ascii="Calibri" w:eastAsia="Arial Unicode MS" w:hAnsi="Calibri" w:cs="Times New Roman"/>
          <w:i/>
        </w:rPr>
        <w:t xml:space="preserve"> тенге</w:t>
      </w:r>
      <w:r w:rsidR="009F7B1A" w:rsidRPr="006052E1">
        <w:rPr>
          <w:rFonts w:ascii="Calibri" w:eastAsia="Arial Unicode MS" w:hAnsi="Calibri" w:cs="Times New Roman"/>
        </w:rPr>
        <w:t>. Ф.И.О. и Подпись_____________________</w:t>
      </w:r>
    </w:p>
    <w:p w:rsidR="00FC5FB4" w:rsidRDefault="00FC5FB4" w:rsidP="009F7B1A">
      <w:pPr>
        <w:spacing w:after="0" w:line="240" w:lineRule="auto"/>
        <w:rPr>
          <w:rFonts w:ascii="Calibri" w:eastAsia="Arial Unicode MS" w:hAnsi="Calibri" w:cs="Times New Roman"/>
          <w:bCs/>
          <w:i/>
          <w:iCs/>
        </w:rPr>
      </w:pPr>
    </w:p>
    <w:p w:rsidR="009F7B1A" w:rsidRPr="00FC5FB4" w:rsidRDefault="009F7B1A" w:rsidP="009F7B1A">
      <w:pPr>
        <w:spacing w:after="0" w:line="240" w:lineRule="auto"/>
        <w:rPr>
          <w:rFonts w:ascii="Calibri" w:eastAsia="Arial Unicode MS" w:hAnsi="Calibri" w:cs="Times New Roman"/>
          <w:b/>
          <w:sz w:val="23"/>
          <w:szCs w:val="23"/>
        </w:rPr>
      </w:pPr>
      <w:r w:rsidRPr="00FC5FB4">
        <w:rPr>
          <w:rFonts w:ascii="Calibri" w:eastAsia="Arial Unicode MS" w:hAnsi="Calibri" w:cs="Times New Roman"/>
          <w:b/>
          <w:bCs/>
          <w:i/>
          <w:iCs/>
        </w:rPr>
        <w:t>Документ операция № _________</w:t>
      </w:r>
      <w:r w:rsidR="00FC5FB4">
        <w:rPr>
          <w:rFonts w:ascii="Calibri" w:eastAsia="Arial Unicode MS" w:hAnsi="Calibri" w:cs="Times New Roman"/>
          <w:b/>
          <w:bCs/>
          <w:i/>
          <w:iCs/>
        </w:rPr>
        <w:t>_________ от __ ____________ 20_</w:t>
      </w:r>
      <w:r w:rsidRPr="00FC5FB4">
        <w:rPr>
          <w:rFonts w:ascii="Calibri" w:eastAsia="Arial Unicode MS" w:hAnsi="Calibri" w:cs="Times New Roman"/>
          <w:b/>
          <w:bCs/>
          <w:i/>
          <w:iCs/>
        </w:rPr>
        <w:t>_ г. Ф.И.О. ________________________________  Подпись _________</w:t>
      </w:r>
    </w:p>
    <w:p w:rsidR="00095106" w:rsidRPr="006A0E3F" w:rsidRDefault="00095106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 xml:space="preserve">Приложение № 2 </w:t>
      </w:r>
    </w:p>
    <w:p w:rsidR="00095106" w:rsidRPr="006A0E3F" w:rsidRDefault="00095106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к Договору № _______________</w:t>
      </w:r>
    </w:p>
    <w:p w:rsidR="00095106" w:rsidRPr="006A0E3F" w:rsidRDefault="00095106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розничной купли-продажи Товара посредством</w:t>
      </w:r>
    </w:p>
    <w:p w:rsidR="00095106" w:rsidRPr="00594C0B" w:rsidRDefault="00095106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i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Смарт-карт на автозаправочных станциях</w:t>
      </w:r>
    </w:p>
    <w:p w:rsidR="00095106" w:rsidRPr="006A0E3F" w:rsidRDefault="00A0330D" w:rsidP="009F7B1A">
      <w:pPr>
        <w:pStyle w:val="a8"/>
        <w:tabs>
          <w:tab w:val="left" w:pos="284"/>
          <w:tab w:val="right" w:pos="9637"/>
        </w:tabs>
        <w:jc w:val="right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от «___» _________ 20_</w:t>
      </w:r>
      <w:r w:rsidR="00095106" w:rsidRPr="006A0E3F">
        <w:rPr>
          <w:rFonts w:eastAsia="Arial Unicode MS"/>
          <w:sz w:val="24"/>
          <w:szCs w:val="24"/>
        </w:rPr>
        <w:t>_ года</w:t>
      </w:r>
    </w:p>
    <w:p w:rsidR="00095106" w:rsidRPr="006A0E3F" w:rsidRDefault="00095106" w:rsidP="006A0E3F">
      <w:pPr>
        <w:pStyle w:val="aa"/>
        <w:tabs>
          <w:tab w:val="left" w:pos="284"/>
        </w:tabs>
        <w:ind w:firstLine="567"/>
        <w:jc w:val="both"/>
        <w:rPr>
          <w:rFonts w:eastAsia="Arial Unicode MS"/>
          <w:sz w:val="24"/>
          <w:szCs w:val="24"/>
          <w:u w:val="single"/>
        </w:rPr>
      </w:pPr>
    </w:p>
    <w:p w:rsidR="00095106" w:rsidRPr="00594C0B" w:rsidRDefault="00095106" w:rsidP="009F7B1A">
      <w:pPr>
        <w:pStyle w:val="aa"/>
        <w:tabs>
          <w:tab w:val="left" w:pos="284"/>
        </w:tabs>
        <w:ind w:firstLine="567"/>
        <w:rPr>
          <w:rFonts w:eastAsia="Arial Unicode MS"/>
          <w:i/>
          <w:iCs/>
          <w:sz w:val="24"/>
          <w:szCs w:val="24"/>
          <w:u w:val="single"/>
        </w:rPr>
      </w:pPr>
      <w:r w:rsidRPr="006A0E3F">
        <w:rPr>
          <w:rFonts w:eastAsia="Arial Unicode MS"/>
          <w:sz w:val="24"/>
          <w:szCs w:val="24"/>
          <w:u w:val="single"/>
        </w:rPr>
        <w:t xml:space="preserve">ПРАВИЛА ПОЛЬЗОВАНИЯ СМАРТ-КАРТОЙ </w:t>
      </w:r>
    </w:p>
    <w:p w:rsidR="00095106" w:rsidRPr="006A0E3F" w:rsidRDefault="00095106" w:rsidP="006A0E3F">
      <w:pPr>
        <w:pStyle w:val="aa"/>
        <w:tabs>
          <w:tab w:val="left" w:pos="284"/>
        </w:tabs>
        <w:ind w:firstLine="567"/>
        <w:jc w:val="both"/>
        <w:rPr>
          <w:rFonts w:eastAsia="Arial Unicode MS"/>
          <w:i/>
          <w:iCs/>
          <w:sz w:val="24"/>
          <w:szCs w:val="24"/>
          <w:u w:val="single"/>
        </w:rPr>
      </w:pP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284"/>
          <w:tab w:val="left" w:pos="567"/>
          <w:tab w:val="left" w:pos="851"/>
          <w:tab w:val="left" w:pos="2790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 xml:space="preserve">Настоящие Правила пользования Смарт-картой  (далее – «Правила») разработаны в соответствии с условиями Договора </w:t>
      </w:r>
      <w:r w:rsidRPr="006A0E3F">
        <w:rPr>
          <w:rFonts w:ascii="Times New Roman" w:eastAsia="Arial Unicode MS" w:hAnsi="Times New Roman" w:cs="Times New Roman"/>
          <w:bCs/>
          <w:sz w:val="24"/>
          <w:szCs w:val="24"/>
        </w:rPr>
        <w:t xml:space="preserve">розничной купли-продажи Товара </w:t>
      </w:r>
      <w:r w:rsidRPr="006A0E3F">
        <w:rPr>
          <w:rFonts w:ascii="Times New Roman" w:eastAsia="Arial Unicode MS" w:hAnsi="Times New Roman" w:cs="Times New Roman"/>
          <w:sz w:val="24"/>
          <w:szCs w:val="24"/>
        </w:rPr>
        <w:t xml:space="preserve">посредством Смарт-карт на автозаправочных станциях </w:t>
      </w:r>
      <w:r w:rsidRPr="006A0E3F">
        <w:rPr>
          <w:rFonts w:ascii="Times New Roman" w:eastAsia="Arial Unicode MS" w:hAnsi="Times New Roman" w:cs="Times New Roman"/>
          <w:bCs/>
          <w:iCs/>
          <w:sz w:val="24"/>
          <w:szCs w:val="24"/>
        </w:rPr>
        <w:t xml:space="preserve"> (далее «Договор») и обязательны для соблюдения Покупателем и Владельцами Смарт-карт при получении Товара посредством их предъявления на АЗС.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284"/>
          <w:tab w:val="left" w:pos="567"/>
          <w:tab w:val="left" w:pos="851"/>
          <w:tab w:val="left" w:pos="2790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 xml:space="preserve">Смарт-карта представляет собой пластину прямоугольной формы с изображением логотипа Продавца, имеет уникальный номер и встроенную микросхему (чип), содержащую информацию о количестве, ассортименте Товара или количестве оплаченных Покупателем денежных средств, в соответствии с Договором.  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284"/>
          <w:tab w:val="left" w:pos="567"/>
          <w:tab w:val="left" w:pos="851"/>
          <w:tab w:val="left" w:pos="2790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Для получения Товара на АЗС посредством Смарт-карты, Владелец Смарт-карты обязан:</w:t>
      </w:r>
    </w:p>
    <w:p w:rsidR="00095106" w:rsidRPr="006A0E3F" w:rsidRDefault="00095106" w:rsidP="006A0E3F">
      <w:pPr>
        <w:numPr>
          <w:ilvl w:val="1"/>
          <w:numId w:val="15"/>
        </w:numPr>
        <w:tabs>
          <w:tab w:val="clear" w:pos="1440"/>
          <w:tab w:val="num" w:pos="0"/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Предъявить представителю Продавца на АЗС (кассиру-оператору) соответствующую Смарт-карту, а также назвать вид (наименование) и количество Товара, которое Владелец Смарт-карты намерен получить посредством такой Смарт-карты.</w:t>
      </w:r>
    </w:p>
    <w:p w:rsidR="00095106" w:rsidRPr="006A0E3F" w:rsidRDefault="00095106" w:rsidP="006A0E3F">
      <w:pPr>
        <w:numPr>
          <w:ilvl w:val="1"/>
          <w:numId w:val="15"/>
        </w:numPr>
        <w:tabs>
          <w:tab w:val="clear" w:pos="1440"/>
          <w:tab w:val="num" w:pos="0"/>
          <w:tab w:val="left" w:pos="284"/>
          <w:tab w:val="left" w:pos="567"/>
          <w:tab w:val="left" w:pos="851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После проведения кассиром-оператором Смарт-карты через пост-терминал (устройство для обработки содержащейся на соответствующей Смарт-карте информации), Владелец Смарт-карты обязан собственноручно ввести ПИН код на ПИН паде (выносное  устройство для ввода ПИН кода), для инициализации Покупателя, получившего в установленном Договором порядке соответствующую Смарт-карту.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284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Если ПИН код введен не верно, Владельцу Смарт-карты предоставляется еще две попытки.</w:t>
      </w:r>
    </w:p>
    <w:p w:rsidR="00095106" w:rsidRPr="006A0E3F" w:rsidRDefault="00095106" w:rsidP="006A0E3F">
      <w:pPr>
        <w:tabs>
          <w:tab w:val="num" w:pos="0"/>
          <w:tab w:val="left" w:pos="284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i/>
          <w:sz w:val="24"/>
          <w:szCs w:val="24"/>
        </w:rPr>
        <w:t>ВНИМАНИЕ!!!</w:t>
      </w:r>
    </w:p>
    <w:p w:rsidR="00095106" w:rsidRPr="006A0E3F" w:rsidRDefault="00095106" w:rsidP="006A0E3F">
      <w:pPr>
        <w:tabs>
          <w:tab w:val="num" w:pos="0"/>
          <w:tab w:val="left" w:pos="284"/>
          <w:tab w:val="left" w:pos="567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i/>
          <w:sz w:val="24"/>
          <w:szCs w:val="24"/>
        </w:rPr>
        <w:t>После третьей неверной попытки введения ПИН кода Смарт-карта автоматически блокируется.</w:t>
      </w:r>
    </w:p>
    <w:p w:rsidR="00095106" w:rsidRPr="00594C0B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94C0B">
        <w:rPr>
          <w:rFonts w:ascii="Times New Roman" w:eastAsia="Arial Unicode MS" w:hAnsi="Times New Roman" w:cs="Times New Roman"/>
          <w:sz w:val="24"/>
          <w:szCs w:val="24"/>
        </w:rPr>
        <w:t xml:space="preserve">Для разблокировки Смарт-карты в связи с неверным введением ПИН кода, Владельцу Смарт-карты следует обратиться в соответствующий РКЦ по месту получения Смарт-карты, с предоставлением соответствующей Смарт-карты и письма от Покупателя, с указанием причин Блокирования Смарт-карты, оформленного на </w:t>
      </w:r>
      <w:r w:rsidRPr="00594C0B">
        <w:rPr>
          <w:rStyle w:val="s0"/>
          <w:sz w:val="24"/>
          <w:szCs w:val="24"/>
        </w:rPr>
        <w:t>персональном бланке деловой документации</w:t>
      </w:r>
      <w:r w:rsidRPr="00594C0B">
        <w:rPr>
          <w:rFonts w:ascii="Times New Roman" w:eastAsia="Arial Unicode MS" w:hAnsi="Times New Roman" w:cs="Times New Roman"/>
          <w:sz w:val="24"/>
          <w:szCs w:val="24"/>
        </w:rPr>
        <w:t xml:space="preserve"> подписанного руководителем организации (для Покупателя – юридического лица), на имя </w:t>
      </w:r>
      <w:r w:rsidRPr="00594C0B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Директора </w:t>
      </w:r>
      <w:r w:rsidRPr="00594C0B">
        <w:rPr>
          <w:rFonts w:ascii="Times New Roman" w:eastAsia="Arial Unicode MS" w:hAnsi="Times New Roman" w:cs="Times New Roman"/>
          <w:sz w:val="24"/>
          <w:szCs w:val="24"/>
        </w:rPr>
        <w:t xml:space="preserve">Для разблокировки Смарт-карты в связи с Блокированием по заявлению Покупателя согласно условиям Договора, Покупателю необходимо предоставить в соответствующий РКЦ, где была получена Смарт-карта, письмо, оформленное на </w:t>
      </w:r>
      <w:r w:rsidRPr="00594C0B">
        <w:rPr>
          <w:rStyle w:val="s0"/>
          <w:sz w:val="24"/>
          <w:szCs w:val="24"/>
        </w:rPr>
        <w:t>персональном бланке деловой документации</w:t>
      </w:r>
      <w:r w:rsidRPr="00594C0B">
        <w:rPr>
          <w:rFonts w:ascii="Times New Roman" w:eastAsia="Arial Unicode MS" w:hAnsi="Times New Roman" w:cs="Times New Roman"/>
          <w:sz w:val="24"/>
          <w:szCs w:val="24"/>
        </w:rPr>
        <w:t xml:space="preserve">, подписанное руководителем организации (для Покупателя – юридического лица), на имя </w:t>
      </w:r>
      <w:r w:rsidRPr="00594C0B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Директора </w:t>
      </w:r>
      <w:r w:rsidRPr="00594C0B">
        <w:rPr>
          <w:rFonts w:ascii="Times New Roman" w:eastAsia="Arial Unicode MS" w:hAnsi="Times New Roman" w:cs="Times New Roman"/>
          <w:sz w:val="24"/>
          <w:szCs w:val="24"/>
        </w:rPr>
        <w:t xml:space="preserve">В случае Утраты Смарт-карты, Покупатель обязан незамедлительно принять меры для срочного Блокирования Смарт-карты, заявив об этом по телефонам: </w:t>
      </w:r>
      <w:r w:rsidRPr="00594C0B">
        <w:rPr>
          <w:rFonts w:ascii="Times New Roman" w:eastAsia="Arial Unicode MS" w:hAnsi="Times New Roman" w:cs="Times New Roman"/>
          <w:b/>
          <w:bCs/>
          <w:i/>
          <w:sz w:val="24"/>
          <w:szCs w:val="24"/>
        </w:rPr>
        <w:t>8 (7__) ________, __________</w:t>
      </w:r>
      <w:r w:rsidRPr="00594C0B">
        <w:rPr>
          <w:rFonts w:ascii="Times New Roman" w:eastAsia="Arial Unicode MS" w:hAnsi="Times New Roman" w:cs="Times New Roman"/>
          <w:sz w:val="24"/>
          <w:szCs w:val="24"/>
        </w:rPr>
        <w:t xml:space="preserve">, с последующим предоставлением в РКЦ, в котором осуществлялась выдача Смарт-карты, соответствующего письменного документа на имя </w:t>
      </w:r>
      <w:r w:rsidRPr="00594C0B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Директора </w:t>
      </w:r>
      <w:r w:rsidRPr="00594C0B">
        <w:rPr>
          <w:rFonts w:ascii="Times New Roman" w:eastAsia="Arial Unicode MS" w:hAnsi="Times New Roman" w:cs="Times New Roman"/>
          <w:sz w:val="24"/>
          <w:szCs w:val="24"/>
        </w:rPr>
        <w:t xml:space="preserve">с указанием обстоятельств, при которых произошла Утрата Смарт-карты. Указанное письменное заявление должно быть оформлено на </w:t>
      </w:r>
      <w:r w:rsidRPr="00594C0B">
        <w:rPr>
          <w:rStyle w:val="s0"/>
          <w:sz w:val="24"/>
          <w:szCs w:val="24"/>
        </w:rPr>
        <w:t>персональном бланке деловой документации</w:t>
      </w:r>
      <w:r w:rsidRPr="00594C0B">
        <w:rPr>
          <w:rFonts w:ascii="Times New Roman" w:eastAsia="Arial Unicode MS" w:hAnsi="Times New Roman" w:cs="Times New Roman"/>
          <w:sz w:val="24"/>
          <w:szCs w:val="24"/>
        </w:rPr>
        <w:t xml:space="preserve"> и подписано руководителем организации (для Покупателя – юридического лица).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i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 xml:space="preserve">Блокирование Смарт-карты по заявлению Покупателя производится в порядке, определенном в Договоре. До момента Блокирования Смарт-карты в соответствии с условиями Договора и </w:t>
      </w:r>
      <w:r w:rsidRPr="006A0E3F">
        <w:rPr>
          <w:rFonts w:ascii="Times New Roman" w:eastAsia="Arial Unicode MS" w:hAnsi="Times New Roman" w:cs="Times New Roman"/>
          <w:sz w:val="24"/>
          <w:szCs w:val="24"/>
        </w:rPr>
        <w:lastRenderedPageBreak/>
        <w:t>настоящих Правил, Продавец не несет ответственности за использование соответствующей Смарт-карты третьими лицами.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i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Восстановление Утраченной Смарт-карты осуществляется в порядке и на условиях, определенных в Договоре.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i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В случае отсутствия Транзакций по Смарт-карте в течение 6 (шести) календарных месяцев, такая Смарт-карта автоматически блокируется системой и пост-терминал выдает сообщение «Срок действия карты истек», необходимо обратиться в РКЦ по месту выдачи.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iCs/>
          <w:sz w:val="24"/>
          <w:szCs w:val="24"/>
        </w:rPr>
        <w:t xml:space="preserve">Если при получении ГСМ на АЗС, запрошенное Владельцем Смарт-карты количество ГСМ не вместилось в топливный бак автотранспортного средства, кассиром-оператором производится операция возврата литров на Литровый кошелек или денежных средств на Денежный кошелек. 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iCs/>
          <w:sz w:val="24"/>
          <w:szCs w:val="24"/>
        </w:rPr>
        <w:t>Если Транзакция по Смарт-карте производилась в городе,</w:t>
      </w:r>
      <w:r w:rsidRPr="006A0E3F">
        <w:rPr>
          <w:rFonts w:ascii="Times New Roman" w:eastAsia="Arial Unicode MS" w:hAnsi="Times New Roman" w:cs="Times New Roman"/>
          <w:spacing w:val="2"/>
          <w:sz w:val="24"/>
          <w:szCs w:val="24"/>
        </w:rPr>
        <w:t xml:space="preserve"> </w:t>
      </w:r>
      <w:r w:rsidRPr="006A0E3F">
        <w:rPr>
          <w:rFonts w:ascii="Times New Roman" w:eastAsia="Arial Unicode MS" w:hAnsi="Times New Roman" w:cs="Times New Roman"/>
          <w:iCs/>
          <w:sz w:val="24"/>
          <w:szCs w:val="24"/>
        </w:rPr>
        <w:t>по месту её получения, возврат литров или денежных средств осуществляется на соответствующую Смарт-карту. В случае проведения Транзакции в другом городе, возврат литров или денежных средств осуществляется на условный персональный счет Покупателя в карточной программе «</w:t>
      </w:r>
      <w:r w:rsidRPr="006A0E3F">
        <w:rPr>
          <w:rFonts w:ascii="Times New Roman" w:eastAsia="Arial Unicode MS" w:hAnsi="Times New Roman" w:cs="Times New Roman"/>
          <w:iCs/>
          <w:sz w:val="24"/>
          <w:szCs w:val="24"/>
          <w:lang w:val="en-US"/>
        </w:rPr>
        <w:t>Petrol</w:t>
      </w:r>
      <w:r w:rsidRPr="006A0E3F">
        <w:rPr>
          <w:rFonts w:ascii="Times New Roman" w:eastAsia="Arial Unicode MS" w:hAnsi="Times New Roman" w:cs="Times New Roman"/>
          <w:iCs/>
          <w:sz w:val="24"/>
          <w:szCs w:val="24"/>
        </w:rPr>
        <w:t>+». Для получения на Смарт-карту возвращенных на условный персональный счет Покупателя литров или денежных средств, Покупателю или Владельцу Смарт-карты необходимо обратиться в РКЦ, где данная Смарт-карта была получена.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 xml:space="preserve">По всем вопросам использования Смарт-карт обращаться по телефонам: </w:t>
      </w:r>
      <w:r w:rsidRPr="006A0E3F">
        <w:rPr>
          <w:rFonts w:ascii="Times New Roman" w:eastAsia="Arial Unicode MS" w:hAnsi="Times New Roman" w:cs="Times New Roman"/>
          <w:b/>
          <w:i/>
          <w:sz w:val="24"/>
          <w:szCs w:val="24"/>
        </w:rPr>
        <w:t>8 (7</w:t>
      </w:r>
      <w:r w:rsidR="00B13FEA">
        <w:rPr>
          <w:rFonts w:ascii="Times New Roman" w:eastAsia="Arial Unicode MS" w:hAnsi="Times New Roman" w:cs="Times New Roman"/>
          <w:b/>
          <w:i/>
          <w:sz w:val="24"/>
          <w:szCs w:val="24"/>
        </w:rPr>
        <w:t>212</w:t>
      </w:r>
      <w:r w:rsidRPr="006A0E3F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) </w:t>
      </w:r>
      <w:r w:rsidR="00B13FEA">
        <w:rPr>
          <w:rFonts w:ascii="Times New Roman" w:eastAsia="Arial Unicode MS" w:hAnsi="Times New Roman" w:cs="Times New Roman"/>
          <w:b/>
          <w:i/>
          <w:sz w:val="24"/>
          <w:szCs w:val="24"/>
        </w:rPr>
        <w:t>912-419</w:t>
      </w:r>
      <w:r w:rsidRPr="006A0E3F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; </w:t>
      </w:r>
      <w:r w:rsidR="00B13FEA">
        <w:rPr>
          <w:rFonts w:ascii="Times New Roman" w:eastAsia="Arial Unicode MS" w:hAnsi="Times New Roman" w:cs="Times New Roman"/>
          <w:b/>
          <w:i/>
          <w:sz w:val="24"/>
          <w:szCs w:val="24"/>
        </w:rPr>
        <w:t>912-621</w:t>
      </w:r>
      <w:r w:rsidRPr="006A0E3F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284"/>
          <w:tab w:val="left" w:pos="709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Для поддержания Смарт-карты в рабочем состоянии, необходимо выполнять следующие условия:</w:t>
      </w:r>
    </w:p>
    <w:p w:rsidR="00095106" w:rsidRPr="006A0E3F" w:rsidRDefault="00095106" w:rsidP="006A0E3F">
      <w:pPr>
        <w:numPr>
          <w:ilvl w:val="0"/>
          <w:numId w:val="16"/>
        </w:numPr>
        <w:tabs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Хранить Смарт-карту необходимо только в местах, обеспечивающих ее полную сохранность;</w:t>
      </w:r>
    </w:p>
    <w:p w:rsidR="00095106" w:rsidRPr="006A0E3F" w:rsidRDefault="00095106" w:rsidP="006A0E3F">
      <w:pPr>
        <w:numPr>
          <w:ilvl w:val="0"/>
          <w:numId w:val="16"/>
        </w:numPr>
        <w:tabs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Использовать Смарт-карту только по ее прямому назначению в соответствии с условиями Договора и настоящими Правилами. Не вставлять Смарт-карту в другие устройства (банкоматы, игровые автоматы, таксофоны и т.д.);</w:t>
      </w:r>
    </w:p>
    <w:p w:rsidR="00095106" w:rsidRPr="006A0E3F" w:rsidRDefault="00095106" w:rsidP="006A0E3F">
      <w:pPr>
        <w:numPr>
          <w:ilvl w:val="0"/>
          <w:numId w:val="16"/>
        </w:numPr>
        <w:tabs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Исключить возможность воздействия на Смарт-карту высоких температур, попадания прямых солнечных лучей и химически активных жидкостей (различных кислот, щелочей, растворителей, нефтепродуктов и т.д.);</w:t>
      </w:r>
    </w:p>
    <w:p w:rsidR="00095106" w:rsidRPr="006A0E3F" w:rsidRDefault="00095106" w:rsidP="006A0E3F">
      <w:pPr>
        <w:numPr>
          <w:ilvl w:val="0"/>
          <w:numId w:val="16"/>
        </w:numPr>
        <w:tabs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Не подвергать Смарт-карту какому-либо механическому воздействию, а также прямому контакту с металлическими поверхностями;</w:t>
      </w:r>
    </w:p>
    <w:p w:rsidR="00095106" w:rsidRPr="006A0E3F" w:rsidRDefault="00095106" w:rsidP="006A0E3F">
      <w:pPr>
        <w:numPr>
          <w:ilvl w:val="0"/>
          <w:numId w:val="16"/>
        </w:numPr>
        <w:tabs>
          <w:tab w:val="num" w:pos="0"/>
          <w:tab w:val="left" w:pos="567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Не подвергать Смарт-карту электромагнитным воздействиям, не делать попыток вскрытия корпуса Смарт-карты, подведения к ней электропитания или замера ее электрических характеристик, считывания или записи содержимого памяти Смарт-карты.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284"/>
          <w:tab w:val="left" w:pos="709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Смарт-карта, предъявляемая на АЗС, может не приниматься к обслуживанию персоналом АЗС, если такая Смарт-карта не соответствует  техническим требованиям и (или):</w:t>
      </w:r>
    </w:p>
    <w:p w:rsidR="00095106" w:rsidRPr="006A0E3F" w:rsidRDefault="00095106" w:rsidP="006A0E3F">
      <w:pPr>
        <w:pStyle w:val="33"/>
        <w:numPr>
          <w:ilvl w:val="0"/>
          <w:numId w:val="17"/>
        </w:numPr>
        <w:tabs>
          <w:tab w:val="clear" w:pos="1287"/>
          <w:tab w:val="num" w:pos="0"/>
          <w:tab w:val="left" w:pos="284"/>
          <w:tab w:val="left" w:pos="709"/>
          <w:tab w:val="num" w:pos="1134"/>
        </w:tabs>
        <w:spacing w:after="0"/>
        <w:ind w:left="0" w:firstLine="284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Имеет дефекты или следы деформирования Смарт-карты, а также пометки, записи, наклейки, царапины;</w:t>
      </w:r>
    </w:p>
    <w:p w:rsidR="00095106" w:rsidRPr="006A0E3F" w:rsidRDefault="00095106" w:rsidP="006A0E3F">
      <w:pPr>
        <w:pStyle w:val="33"/>
        <w:numPr>
          <w:ilvl w:val="0"/>
          <w:numId w:val="17"/>
        </w:numPr>
        <w:tabs>
          <w:tab w:val="clear" w:pos="1287"/>
          <w:tab w:val="num" w:pos="0"/>
          <w:tab w:val="left" w:pos="284"/>
          <w:tab w:val="left" w:pos="709"/>
          <w:tab w:val="num" w:pos="1134"/>
        </w:tabs>
        <w:spacing w:after="0"/>
        <w:ind w:left="0" w:firstLine="284"/>
        <w:jc w:val="both"/>
        <w:rPr>
          <w:rFonts w:eastAsia="Arial Unicode MS"/>
          <w:sz w:val="24"/>
          <w:szCs w:val="24"/>
        </w:rPr>
      </w:pPr>
      <w:r w:rsidRPr="006A0E3F">
        <w:rPr>
          <w:rFonts w:eastAsia="Arial Unicode MS"/>
          <w:sz w:val="24"/>
          <w:szCs w:val="24"/>
        </w:rPr>
        <w:t>Имеет внешние дефекты (трещины пластиковой оболочки, механические повреждения, недостаточная фиксация ЧИПа с пластиковой оболочкой Смарт-карты и пр.).</w:t>
      </w:r>
    </w:p>
    <w:p w:rsidR="00095106" w:rsidRPr="006A0E3F" w:rsidRDefault="00095106" w:rsidP="006A0E3F">
      <w:pPr>
        <w:numPr>
          <w:ilvl w:val="0"/>
          <w:numId w:val="15"/>
        </w:numPr>
        <w:tabs>
          <w:tab w:val="clear" w:pos="720"/>
          <w:tab w:val="num" w:pos="0"/>
          <w:tab w:val="left" w:pos="284"/>
          <w:tab w:val="left" w:pos="709"/>
        </w:tabs>
        <w:spacing w:after="0" w:line="240" w:lineRule="auto"/>
        <w:ind w:left="0" w:firstLine="284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Покупатель настоящим принимает и обязуется выполнять все определенные в настоящих Правилах условия и обязательства.</w:t>
      </w:r>
    </w:p>
    <w:p w:rsidR="00095106" w:rsidRPr="006A0E3F" w:rsidRDefault="00095106" w:rsidP="006A0E3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i/>
          <w:sz w:val="24"/>
          <w:szCs w:val="24"/>
        </w:rPr>
      </w:pPr>
    </w:p>
    <w:p w:rsidR="009F7B1A" w:rsidRDefault="009F7B1A" w:rsidP="006A0E3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i/>
          <w:sz w:val="24"/>
          <w:szCs w:val="24"/>
        </w:rPr>
      </w:pPr>
    </w:p>
    <w:p w:rsidR="00095106" w:rsidRPr="006A0E3F" w:rsidRDefault="00095106" w:rsidP="006A0E3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b/>
          <w:i/>
          <w:sz w:val="24"/>
          <w:szCs w:val="24"/>
        </w:rPr>
        <w:t>Покупатель:</w:t>
      </w:r>
    </w:p>
    <w:p w:rsidR="00095106" w:rsidRDefault="00095106" w:rsidP="006A0E3F">
      <w:pPr>
        <w:pStyle w:val="3"/>
        <w:tabs>
          <w:tab w:val="left" w:pos="284"/>
        </w:tabs>
        <w:ind w:left="284" w:firstLine="283"/>
        <w:rPr>
          <w:rFonts w:eastAsia="Arial Unicode MS"/>
          <w:b w:val="0"/>
          <w:sz w:val="24"/>
          <w:szCs w:val="24"/>
        </w:rPr>
      </w:pPr>
      <w:r w:rsidRPr="006A0E3F">
        <w:rPr>
          <w:rFonts w:eastAsia="Arial Unicode MS"/>
          <w:b w:val="0"/>
          <w:sz w:val="24"/>
          <w:szCs w:val="24"/>
        </w:rPr>
        <w:t xml:space="preserve">С Правилами ознакомлен (а) и согласен (на): </w:t>
      </w:r>
    </w:p>
    <w:p w:rsidR="004C4100" w:rsidRPr="004C4100" w:rsidRDefault="004C4100" w:rsidP="004C4100"/>
    <w:p w:rsidR="00375CED" w:rsidRDefault="00C72500" w:rsidP="00594C0B">
      <w:pPr>
        <w:pStyle w:val="Standard"/>
        <w:ind w:left="567" w:right="345"/>
        <w:rPr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B77085">
        <w:rPr>
          <w:rFonts w:ascii="Times New Roman" w:hAnsi="Times New Roman" w:cs="Times New Roman"/>
          <w:b/>
          <w:sz w:val="24"/>
          <w:szCs w:val="24"/>
        </w:rPr>
        <w:t xml:space="preserve">иректор </w:t>
      </w:r>
    </w:p>
    <w:p w:rsidR="004C4100" w:rsidRDefault="004C4100" w:rsidP="004C4100">
      <w:pPr>
        <w:pStyle w:val="Standard"/>
        <w:ind w:left="567" w:right="345"/>
        <w:rPr>
          <w:rFonts w:ascii="Times New Roman" w:hAnsi="Times New Roman" w:cs="Times New Roman"/>
          <w:b/>
          <w:sz w:val="24"/>
          <w:szCs w:val="24"/>
        </w:rPr>
      </w:pPr>
    </w:p>
    <w:p w:rsidR="004C4100" w:rsidRPr="00B30BB9" w:rsidRDefault="004C4100" w:rsidP="004C4100">
      <w:pPr>
        <w:pStyle w:val="Standard"/>
        <w:ind w:left="567" w:right="345"/>
        <w:rPr>
          <w:rFonts w:ascii="Times New Roman" w:hAnsi="Times New Roman" w:cs="Times New Roman"/>
          <w:b/>
          <w:sz w:val="24"/>
          <w:szCs w:val="24"/>
        </w:rPr>
      </w:pPr>
    </w:p>
    <w:p w:rsidR="00095106" w:rsidRPr="006A0E3F" w:rsidRDefault="003568EA" w:rsidP="003568EA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4E7E29" w:rsidRPr="006A0E3F">
        <w:rPr>
          <w:rFonts w:ascii="Times New Roman" w:eastAsia="Arial Unicode MS" w:hAnsi="Times New Roman" w:cs="Times New Roman"/>
          <w:sz w:val="24"/>
          <w:szCs w:val="24"/>
        </w:rPr>
        <w:t>«___» __________ 20__</w:t>
      </w:r>
      <w:r w:rsidR="00095106" w:rsidRPr="006A0E3F">
        <w:rPr>
          <w:rFonts w:ascii="Times New Roman" w:eastAsia="Arial Unicode MS" w:hAnsi="Times New Roman" w:cs="Times New Roman"/>
          <w:sz w:val="24"/>
          <w:szCs w:val="24"/>
        </w:rPr>
        <w:t xml:space="preserve">_ года  </w:t>
      </w:r>
    </w:p>
    <w:p w:rsidR="00095106" w:rsidRPr="006A0E3F" w:rsidRDefault="00095106" w:rsidP="006A0E3F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>________________________</w:t>
      </w:r>
    </w:p>
    <w:p w:rsidR="00031463" w:rsidRPr="006A0E3F" w:rsidRDefault="00095106" w:rsidP="006A0E3F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6A0E3F"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="00D757EE" w:rsidRPr="006A0E3F">
        <w:rPr>
          <w:rFonts w:ascii="Times New Roman" w:eastAsia="Arial Unicode MS" w:hAnsi="Times New Roman" w:cs="Times New Roman"/>
          <w:sz w:val="24"/>
          <w:szCs w:val="24"/>
        </w:rPr>
        <w:t xml:space="preserve">                    </w:t>
      </w:r>
      <w:r w:rsidRPr="006A0E3F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A0E3F">
        <w:rPr>
          <w:rFonts w:ascii="Times New Roman" w:eastAsia="Arial Unicode MS" w:hAnsi="Times New Roman" w:cs="Times New Roman"/>
          <w:bCs/>
          <w:i/>
          <w:iCs/>
          <w:sz w:val="24"/>
          <w:szCs w:val="24"/>
        </w:rPr>
        <w:t>Подпись и печать</w:t>
      </w:r>
    </w:p>
    <w:sectPr w:rsidR="00031463" w:rsidRPr="006A0E3F" w:rsidSect="006A0E3F">
      <w:footerReference w:type="even" r:id="rId9"/>
      <w:footerReference w:type="default" r:id="rId10"/>
      <w:pgSz w:w="11906" w:h="16838"/>
      <w:pgMar w:top="567" w:right="566" w:bottom="680" w:left="992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F4F" w:rsidRDefault="004F2F4F" w:rsidP="00A20962">
      <w:pPr>
        <w:spacing w:after="0" w:line="240" w:lineRule="auto"/>
      </w:pPr>
      <w:r>
        <w:separator/>
      </w:r>
    </w:p>
  </w:endnote>
  <w:endnote w:type="continuationSeparator" w:id="1">
    <w:p w:rsidR="004F2F4F" w:rsidRDefault="004F2F4F" w:rsidP="00A20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1F5" w:rsidRDefault="00BC39E7" w:rsidP="008F506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5126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C51F5" w:rsidRDefault="004F2F4F" w:rsidP="008F506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1F5" w:rsidRDefault="00BC39E7">
    <w:pPr>
      <w:pStyle w:val="a3"/>
      <w:jc w:val="right"/>
    </w:pPr>
    <w:r>
      <w:fldChar w:fldCharType="begin"/>
    </w:r>
    <w:r w:rsidR="00C51261">
      <w:instrText xml:space="preserve"> PAGE   \* MERGEFORMAT </w:instrText>
    </w:r>
    <w:r>
      <w:fldChar w:fldCharType="separate"/>
    </w:r>
    <w:r w:rsidR="006D4E17">
      <w:rPr>
        <w:noProof/>
      </w:rPr>
      <w:t>13</w:t>
    </w:r>
    <w:r>
      <w:fldChar w:fldCharType="end"/>
    </w:r>
  </w:p>
  <w:p w:rsidR="00FC51F5" w:rsidRDefault="004F2F4F" w:rsidP="008F506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F4F" w:rsidRDefault="004F2F4F" w:rsidP="00A20962">
      <w:pPr>
        <w:spacing w:after="0" w:line="240" w:lineRule="auto"/>
      </w:pPr>
      <w:r>
        <w:separator/>
      </w:r>
    </w:p>
  </w:footnote>
  <w:footnote w:type="continuationSeparator" w:id="1">
    <w:p w:rsidR="004F2F4F" w:rsidRDefault="004F2F4F" w:rsidP="00A20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A3766"/>
    <w:multiLevelType w:val="hybridMultilevel"/>
    <w:tmpl w:val="DF6AA8A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57D2A5F"/>
    <w:multiLevelType w:val="multilevel"/>
    <w:tmpl w:val="CF4884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>
    <w:nsid w:val="076434BB"/>
    <w:multiLevelType w:val="multilevel"/>
    <w:tmpl w:val="DAD6CD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CFD7CD7"/>
    <w:multiLevelType w:val="multilevel"/>
    <w:tmpl w:val="E54C19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09D13B9"/>
    <w:multiLevelType w:val="multilevel"/>
    <w:tmpl w:val="AE6CEC18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3043B95"/>
    <w:multiLevelType w:val="multilevel"/>
    <w:tmpl w:val="5FC2F2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A6722AF"/>
    <w:multiLevelType w:val="multilevel"/>
    <w:tmpl w:val="906025D0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52"/>
        </w:tabs>
        <w:ind w:left="1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-132"/>
        </w:tabs>
        <w:ind w:left="-1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-56"/>
        </w:tabs>
        <w:ind w:left="-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-340"/>
        </w:tabs>
        <w:ind w:left="-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-264"/>
        </w:tabs>
        <w:ind w:left="-2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548"/>
        </w:tabs>
        <w:ind w:left="-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472"/>
        </w:tabs>
        <w:ind w:left="-472" w:hanging="1800"/>
      </w:pPr>
      <w:rPr>
        <w:rFonts w:hint="default"/>
      </w:rPr>
    </w:lvl>
  </w:abstractNum>
  <w:abstractNum w:abstractNumId="7">
    <w:nsid w:val="1BC763EA"/>
    <w:multiLevelType w:val="multilevel"/>
    <w:tmpl w:val="1FA6A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4993150"/>
    <w:multiLevelType w:val="multilevel"/>
    <w:tmpl w:val="B434C25A"/>
    <w:lvl w:ilvl="0">
      <w:start w:val="7"/>
      <w:numFmt w:val="decimal"/>
      <w:lvlText w:val="%1."/>
      <w:lvlJc w:val="left"/>
      <w:pPr>
        <w:tabs>
          <w:tab w:val="num" w:pos="438"/>
        </w:tabs>
        <w:ind w:left="43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35A94759"/>
    <w:multiLevelType w:val="hybridMultilevel"/>
    <w:tmpl w:val="E1ECCE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206C0F"/>
    <w:multiLevelType w:val="multilevel"/>
    <w:tmpl w:val="70CA6586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00" w:hanging="480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140" w:hanging="720"/>
      </w:pPr>
      <w:rPr>
        <w:rFonts w:hint="default"/>
        <w:b/>
        <w:u w:val="none"/>
      </w:rPr>
    </w:lvl>
    <w:lvl w:ilvl="3">
      <w:start w:val="1"/>
      <w:numFmt w:val="decimal"/>
      <w:isLgl/>
      <w:lvlText w:val="%1.%2.%3.%4."/>
      <w:lvlJc w:val="left"/>
      <w:pPr>
        <w:ind w:left="114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50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50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6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6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220" w:hanging="1800"/>
      </w:pPr>
      <w:rPr>
        <w:rFonts w:hint="default"/>
        <w:b/>
        <w:u w:val="single"/>
      </w:rPr>
    </w:lvl>
  </w:abstractNum>
  <w:abstractNum w:abstractNumId="11">
    <w:nsid w:val="39332444"/>
    <w:multiLevelType w:val="multilevel"/>
    <w:tmpl w:val="2B3E6A5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2">
    <w:nsid w:val="3E3B16C6"/>
    <w:multiLevelType w:val="multilevel"/>
    <w:tmpl w:val="FECA41F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  <w:b w:val="0"/>
      </w:rPr>
    </w:lvl>
  </w:abstractNum>
  <w:abstractNum w:abstractNumId="13">
    <w:nsid w:val="3EF15D9B"/>
    <w:multiLevelType w:val="multilevel"/>
    <w:tmpl w:val="EB6C3C2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</w:rPr>
    </w:lvl>
  </w:abstractNum>
  <w:abstractNum w:abstractNumId="14">
    <w:nsid w:val="3F7A5C25"/>
    <w:multiLevelType w:val="multilevel"/>
    <w:tmpl w:val="1DEA16B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5">
    <w:nsid w:val="40651925"/>
    <w:multiLevelType w:val="multilevel"/>
    <w:tmpl w:val="F5041B84"/>
    <w:lvl w:ilvl="0">
      <w:start w:val="1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>
    <w:nsid w:val="4798493B"/>
    <w:multiLevelType w:val="hybridMultilevel"/>
    <w:tmpl w:val="496883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B03038C"/>
    <w:multiLevelType w:val="multilevel"/>
    <w:tmpl w:val="567E96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7"/>
      <w:numFmt w:val="decimal"/>
      <w:lvlText w:val="%1.%2."/>
      <w:lvlJc w:val="left"/>
      <w:pPr>
        <w:ind w:left="929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8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2427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3356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3925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4854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5423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6352" w:hanging="1800"/>
      </w:pPr>
      <w:rPr>
        <w:rFonts w:hint="default"/>
        <w:u w:val="single"/>
      </w:rPr>
    </w:lvl>
  </w:abstractNum>
  <w:abstractNum w:abstractNumId="18">
    <w:nsid w:val="56F820BE"/>
    <w:multiLevelType w:val="multilevel"/>
    <w:tmpl w:val="9E3022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32" w:hanging="1800"/>
      </w:pPr>
      <w:rPr>
        <w:rFonts w:hint="default"/>
      </w:rPr>
    </w:lvl>
  </w:abstractNum>
  <w:abstractNum w:abstractNumId="19">
    <w:nsid w:val="5C032BA4"/>
    <w:multiLevelType w:val="multilevel"/>
    <w:tmpl w:val="E49E0B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/>
        <w:i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932"/>
        </w:tabs>
        <w:ind w:left="1932" w:hanging="108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576"/>
        </w:tabs>
        <w:ind w:left="2576" w:hanging="1440"/>
      </w:pPr>
      <w:rPr>
        <w:rFonts w:hint="default"/>
        <w:b w:val="0"/>
        <w:u w:val="none"/>
      </w:rPr>
    </w:lvl>
  </w:abstractNum>
  <w:abstractNum w:abstractNumId="20">
    <w:nsid w:val="5EBB7188"/>
    <w:multiLevelType w:val="multilevel"/>
    <w:tmpl w:val="A5A8A4F6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5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21">
    <w:nsid w:val="62D72E14"/>
    <w:multiLevelType w:val="hybridMultilevel"/>
    <w:tmpl w:val="B63235F8"/>
    <w:lvl w:ilvl="0" w:tplc="C0F06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47E11E5"/>
    <w:multiLevelType w:val="hybridMultilevel"/>
    <w:tmpl w:val="4292296E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3">
    <w:nsid w:val="64B94958"/>
    <w:multiLevelType w:val="multilevel"/>
    <w:tmpl w:val="D8827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sz w:val="23"/>
        <w:szCs w:val="23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0"/>
        </w:tabs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"/>
        </w:tabs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"/>
        </w:tabs>
        <w:ind w:left="664" w:hanging="1800"/>
      </w:pPr>
      <w:rPr>
        <w:rFonts w:hint="default"/>
      </w:rPr>
    </w:lvl>
  </w:abstractNum>
  <w:abstractNum w:abstractNumId="24">
    <w:nsid w:val="65995E86"/>
    <w:multiLevelType w:val="multilevel"/>
    <w:tmpl w:val="E15AE1C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C6A704A"/>
    <w:multiLevelType w:val="multilevel"/>
    <w:tmpl w:val="A522A4F0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7" w:hanging="54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3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56" w:hanging="1800"/>
      </w:pPr>
      <w:rPr>
        <w:rFonts w:hint="default"/>
      </w:rPr>
    </w:lvl>
  </w:abstractNum>
  <w:abstractNum w:abstractNumId="26">
    <w:nsid w:val="6E5B6E83"/>
    <w:multiLevelType w:val="hybridMultilevel"/>
    <w:tmpl w:val="26446E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6FC93E75"/>
    <w:multiLevelType w:val="multilevel"/>
    <w:tmpl w:val="DA68440A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23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3637F77"/>
    <w:multiLevelType w:val="hybridMultilevel"/>
    <w:tmpl w:val="AEBE563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750E7362"/>
    <w:multiLevelType w:val="multilevel"/>
    <w:tmpl w:val="A7EEFED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5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0">
    <w:nsid w:val="75C00DBB"/>
    <w:multiLevelType w:val="hybridMultilevel"/>
    <w:tmpl w:val="DFFA1F8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77F13C63"/>
    <w:multiLevelType w:val="multilevel"/>
    <w:tmpl w:val="9E8C05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0"/>
  </w:num>
  <w:num w:numId="3">
    <w:abstractNumId w:val="19"/>
  </w:num>
  <w:num w:numId="4">
    <w:abstractNumId w:val="23"/>
  </w:num>
  <w:num w:numId="5">
    <w:abstractNumId w:val="31"/>
  </w:num>
  <w:num w:numId="6">
    <w:abstractNumId w:val="8"/>
  </w:num>
  <w:num w:numId="7">
    <w:abstractNumId w:val="16"/>
  </w:num>
  <w:num w:numId="8">
    <w:abstractNumId w:val="4"/>
  </w:num>
  <w:num w:numId="9">
    <w:abstractNumId w:val="13"/>
  </w:num>
  <w:num w:numId="10">
    <w:abstractNumId w:val="6"/>
  </w:num>
  <w:num w:numId="11">
    <w:abstractNumId w:val="9"/>
  </w:num>
  <w:num w:numId="12">
    <w:abstractNumId w:val="27"/>
  </w:num>
  <w:num w:numId="13">
    <w:abstractNumId w:val="28"/>
  </w:num>
  <w:num w:numId="14">
    <w:abstractNumId w:val="15"/>
  </w:num>
  <w:num w:numId="15">
    <w:abstractNumId w:val="21"/>
  </w:num>
  <w:num w:numId="16">
    <w:abstractNumId w:val="0"/>
  </w:num>
  <w:num w:numId="17">
    <w:abstractNumId w:val="30"/>
  </w:num>
  <w:num w:numId="18">
    <w:abstractNumId w:val="7"/>
  </w:num>
  <w:num w:numId="19">
    <w:abstractNumId w:val="22"/>
  </w:num>
  <w:num w:numId="20">
    <w:abstractNumId w:val="26"/>
  </w:num>
  <w:num w:numId="21">
    <w:abstractNumId w:val="5"/>
  </w:num>
  <w:num w:numId="22">
    <w:abstractNumId w:val="1"/>
  </w:num>
  <w:num w:numId="23">
    <w:abstractNumId w:val="3"/>
  </w:num>
  <w:num w:numId="24">
    <w:abstractNumId w:val="20"/>
  </w:num>
  <w:num w:numId="25">
    <w:abstractNumId w:val="12"/>
  </w:num>
  <w:num w:numId="26">
    <w:abstractNumId w:val="11"/>
  </w:num>
  <w:num w:numId="27">
    <w:abstractNumId w:val="29"/>
  </w:num>
  <w:num w:numId="28">
    <w:abstractNumId w:val="18"/>
  </w:num>
  <w:num w:numId="29">
    <w:abstractNumId w:val="24"/>
  </w:num>
  <w:num w:numId="30">
    <w:abstractNumId w:val="25"/>
  </w:num>
  <w:num w:numId="31">
    <w:abstractNumId w:val="14"/>
  </w:num>
  <w:num w:numId="32">
    <w:abstractNumId w:val="17"/>
  </w:num>
  <w:num w:numId="33">
    <w:abstractNumId w:val="2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5106"/>
    <w:rsid w:val="00002980"/>
    <w:rsid w:val="000137F2"/>
    <w:rsid w:val="00022797"/>
    <w:rsid w:val="00031139"/>
    <w:rsid w:val="00031463"/>
    <w:rsid w:val="0006352C"/>
    <w:rsid w:val="00066DF8"/>
    <w:rsid w:val="00095106"/>
    <w:rsid w:val="000E474A"/>
    <w:rsid w:val="00104484"/>
    <w:rsid w:val="00105D22"/>
    <w:rsid w:val="00154390"/>
    <w:rsid w:val="00155D67"/>
    <w:rsid w:val="00161F8A"/>
    <w:rsid w:val="00175B54"/>
    <w:rsid w:val="001762F7"/>
    <w:rsid w:val="001B3DA2"/>
    <w:rsid w:val="001B74D6"/>
    <w:rsid w:val="00224A95"/>
    <w:rsid w:val="00256DA5"/>
    <w:rsid w:val="002A6592"/>
    <w:rsid w:val="002A6A16"/>
    <w:rsid w:val="002A7BE2"/>
    <w:rsid w:val="002B5BEF"/>
    <w:rsid w:val="002C454C"/>
    <w:rsid w:val="002E4F6B"/>
    <w:rsid w:val="002F1B12"/>
    <w:rsid w:val="002F1DA4"/>
    <w:rsid w:val="00322CD2"/>
    <w:rsid w:val="003440FB"/>
    <w:rsid w:val="003568EA"/>
    <w:rsid w:val="003601A3"/>
    <w:rsid w:val="0036064E"/>
    <w:rsid w:val="00375CED"/>
    <w:rsid w:val="00381D4D"/>
    <w:rsid w:val="003E63B3"/>
    <w:rsid w:val="0041294B"/>
    <w:rsid w:val="0044484B"/>
    <w:rsid w:val="00492284"/>
    <w:rsid w:val="0049581D"/>
    <w:rsid w:val="00495AE1"/>
    <w:rsid w:val="004A3339"/>
    <w:rsid w:val="004C4100"/>
    <w:rsid w:val="004C7757"/>
    <w:rsid w:val="004E7E29"/>
    <w:rsid w:val="004F2F4F"/>
    <w:rsid w:val="004F3F4D"/>
    <w:rsid w:val="004F6552"/>
    <w:rsid w:val="00512548"/>
    <w:rsid w:val="0052715A"/>
    <w:rsid w:val="00527499"/>
    <w:rsid w:val="00532649"/>
    <w:rsid w:val="00554366"/>
    <w:rsid w:val="00594C0B"/>
    <w:rsid w:val="005A413F"/>
    <w:rsid w:val="005D54F1"/>
    <w:rsid w:val="005E117B"/>
    <w:rsid w:val="005E3990"/>
    <w:rsid w:val="0060249D"/>
    <w:rsid w:val="00616575"/>
    <w:rsid w:val="00622CE2"/>
    <w:rsid w:val="00664A20"/>
    <w:rsid w:val="006658C1"/>
    <w:rsid w:val="0066743E"/>
    <w:rsid w:val="006A0E3F"/>
    <w:rsid w:val="006D4E17"/>
    <w:rsid w:val="00704E7C"/>
    <w:rsid w:val="007060EE"/>
    <w:rsid w:val="00746E5A"/>
    <w:rsid w:val="00754DCC"/>
    <w:rsid w:val="00790AEE"/>
    <w:rsid w:val="007D6CF9"/>
    <w:rsid w:val="007F5953"/>
    <w:rsid w:val="008146F9"/>
    <w:rsid w:val="008407DD"/>
    <w:rsid w:val="00874B9D"/>
    <w:rsid w:val="0089039B"/>
    <w:rsid w:val="00894EEA"/>
    <w:rsid w:val="008A08E4"/>
    <w:rsid w:val="008B2F18"/>
    <w:rsid w:val="008B5281"/>
    <w:rsid w:val="008E6826"/>
    <w:rsid w:val="008F1EF5"/>
    <w:rsid w:val="00900F9E"/>
    <w:rsid w:val="009034FD"/>
    <w:rsid w:val="0091195E"/>
    <w:rsid w:val="00944BD0"/>
    <w:rsid w:val="009455F7"/>
    <w:rsid w:val="00966DB3"/>
    <w:rsid w:val="00985913"/>
    <w:rsid w:val="0098621E"/>
    <w:rsid w:val="009C77CC"/>
    <w:rsid w:val="009D724E"/>
    <w:rsid w:val="009F624E"/>
    <w:rsid w:val="009F7B1A"/>
    <w:rsid w:val="00A0330D"/>
    <w:rsid w:val="00A16D80"/>
    <w:rsid w:val="00A20962"/>
    <w:rsid w:val="00A3108B"/>
    <w:rsid w:val="00A44530"/>
    <w:rsid w:val="00A50A4D"/>
    <w:rsid w:val="00A517F3"/>
    <w:rsid w:val="00AA695F"/>
    <w:rsid w:val="00AB224C"/>
    <w:rsid w:val="00AB5180"/>
    <w:rsid w:val="00AF1080"/>
    <w:rsid w:val="00B05D88"/>
    <w:rsid w:val="00B132E0"/>
    <w:rsid w:val="00B13FEA"/>
    <w:rsid w:val="00B30BB9"/>
    <w:rsid w:val="00B4327D"/>
    <w:rsid w:val="00B60792"/>
    <w:rsid w:val="00B61346"/>
    <w:rsid w:val="00B62BF9"/>
    <w:rsid w:val="00B77085"/>
    <w:rsid w:val="00B937BA"/>
    <w:rsid w:val="00BA6F19"/>
    <w:rsid w:val="00BA7230"/>
    <w:rsid w:val="00BC39D9"/>
    <w:rsid w:val="00BC39E7"/>
    <w:rsid w:val="00BC3B39"/>
    <w:rsid w:val="00BC73D1"/>
    <w:rsid w:val="00C03FB7"/>
    <w:rsid w:val="00C15E5C"/>
    <w:rsid w:val="00C51261"/>
    <w:rsid w:val="00C5784C"/>
    <w:rsid w:val="00C60CB3"/>
    <w:rsid w:val="00C6198E"/>
    <w:rsid w:val="00C72500"/>
    <w:rsid w:val="00C815AD"/>
    <w:rsid w:val="00C877A1"/>
    <w:rsid w:val="00CC52BC"/>
    <w:rsid w:val="00CD0372"/>
    <w:rsid w:val="00CE08F2"/>
    <w:rsid w:val="00D06F27"/>
    <w:rsid w:val="00D12038"/>
    <w:rsid w:val="00D269AA"/>
    <w:rsid w:val="00D4190C"/>
    <w:rsid w:val="00D57D3F"/>
    <w:rsid w:val="00D67175"/>
    <w:rsid w:val="00D757EE"/>
    <w:rsid w:val="00D95DCA"/>
    <w:rsid w:val="00DB5A9A"/>
    <w:rsid w:val="00E21C7C"/>
    <w:rsid w:val="00E578D4"/>
    <w:rsid w:val="00E64A81"/>
    <w:rsid w:val="00E8634A"/>
    <w:rsid w:val="00E9276A"/>
    <w:rsid w:val="00EA5D99"/>
    <w:rsid w:val="00ED017B"/>
    <w:rsid w:val="00ED3DC0"/>
    <w:rsid w:val="00ED4B97"/>
    <w:rsid w:val="00F57A38"/>
    <w:rsid w:val="00F94F0E"/>
    <w:rsid w:val="00FB786F"/>
    <w:rsid w:val="00FC084B"/>
    <w:rsid w:val="00FC1932"/>
    <w:rsid w:val="00FC5FB4"/>
    <w:rsid w:val="00FE03E3"/>
    <w:rsid w:val="00FE6430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962"/>
  </w:style>
  <w:style w:type="paragraph" w:styleId="3">
    <w:name w:val="heading 3"/>
    <w:basedOn w:val="a"/>
    <w:next w:val="a"/>
    <w:link w:val="30"/>
    <w:qFormat/>
    <w:rsid w:val="00095106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95106"/>
    <w:rPr>
      <w:rFonts w:ascii="Times New Roman" w:eastAsia="Times New Roman" w:hAnsi="Times New Roman" w:cs="Times New Roman"/>
      <w:b/>
      <w:szCs w:val="20"/>
    </w:rPr>
  </w:style>
  <w:style w:type="paragraph" w:styleId="31">
    <w:name w:val="Body Text 3"/>
    <w:basedOn w:val="a"/>
    <w:link w:val="32"/>
    <w:rsid w:val="0009510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095106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footer"/>
    <w:basedOn w:val="a"/>
    <w:link w:val="a4"/>
    <w:uiPriority w:val="99"/>
    <w:rsid w:val="000951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095106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95106"/>
  </w:style>
  <w:style w:type="paragraph" w:styleId="a6">
    <w:name w:val="Body Text"/>
    <w:basedOn w:val="a"/>
    <w:link w:val="a7"/>
    <w:rsid w:val="000951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095106"/>
    <w:rPr>
      <w:rFonts w:ascii="Times New Roman" w:eastAsia="Times New Roman" w:hAnsi="Times New Roman" w:cs="Times New Roman"/>
      <w:sz w:val="24"/>
      <w:szCs w:val="24"/>
    </w:rPr>
  </w:style>
  <w:style w:type="paragraph" w:styleId="33">
    <w:name w:val="Body Text Indent 3"/>
    <w:basedOn w:val="a"/>
    <w:link w:val="34"/>
    <w:rsid w:val="0009510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095106"/>
    <w:rPr>
      <w:rFonts w:ascii="Times New Roman" w:eastAsia="Times New Roman" w:hAnsi="Times New Roman" w:cs="Times New Roman"/>
      <w:sz w:val="16"/>
      <w:szCs w:val="16"/>
    </w:rPr>
  </w:style>
  <w:style w:type="paragraph" w:styleId="a8">
    <w:name w:val="Title"/>
    <w:basedOn w:val="a"/>
    <w:link w:val="a9"/>
    <w:qFormat/>
    <w:rsid w:val="000951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9">
    <w:name w:val="Название Знак"/>
    <w:basedOn w:val="a0"/>
    <w:link w:val="a8"/>
    <w:rsid w:val="00095106"/>
    <w:rPr>
      <w:rFonts w:ascii="Times New Roman" w:eastAsia="Times New Roman" w:hAnsi="Times New Roman" w:cs="Times New Roman"/>
      <w:b/>
      <w:sz w:val="20"/>
      <w:szCs w:val="20"/>
    </w:rPr>
  </w:style>
  <w:style w:type="paragraph" w:styleId="aa">
    <w:name w:val="caption"/>
    <w:basedOn w:val="a"/>
    <w:qFormat/>
    <w:rsid w:val="0009510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alloon Text"/>
    <w:basedOn w:val="a"/>
    <w:link w:val="ac"/>
    <w:semiHidden/>
    <w:rsid w:val="0009510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095106"/>
    <w:rPr>
      <w:rFonts w:ascii="Tahoma" w:eastAsia="Times New Roman" w:hAnsi="Tahoma" w:cs="Tahoma"/>
      <w:sz w:val="16"/>
      <w:szCs w:val="16"/>
    </w:rPr>
  </w:style>
  <w:style w:type="paragraph" w:styleId="ad">
    <w:name w:val="Block Text"/>
    <w:basedOn w:val="a"/>
    <w:rsid w:val="00095106"/>
    <w:pPr>
      <w:spacing w:after="0" w:line="240" w:lineRule="auto"/>
      <w:ind w:left="708" w:right="700"/>
      <w:jc w:val="both"/>
    </w:pPr>
    <w:rPr>
      <w:rFonts w:ascii="Times New Roman" w:eastAsia="Times New Roman" w:hAnsi="Times New Roman" w:cs="Times New Roman"/>
      <w:b/>
      <w:i/>
      <w:szCs w:val="20"/>
    </w:rPr>
  </w:style>
  <w:style w:type="paragraph" w:styleId="ae">
    <w:name w:val="header"/>
    <w:basedOn w:val="a"/>
    <w:link w:val="af"/>
    <w:rsid w:val="0009510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Верхний колонтитул Знак"/>
    <w:basedOn w:val="a0"/>
    <w:link w:val="ae"/>
    <w:rsid w:val="00095106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99"/>
    <w:qFormat/>
    <w:rsid w:val="00095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US"/>
    </w:rPr>
  </w:style>
  <w:style w:type="character" w:styleId="af1">
    <w:name w:val="annotation reference"/>
    <w:basedOn w:val="a0"/>
    <w:semiHidden/>
    <w:rsid w:val="00095106"/>
    <w:rPr>
      <w:sz w:val="16"/>
      <w:szCs w:val="16"/>
    </w:rPr>
  </w:style>
  <w:style w:type="paragraph" w:styleId="af2">
    <w:name w:val="annotation text"/>
    <w:basedOn w:val="a"/>
    <w:link w:val="af3"/>
    <w:semiHidden/>
    <w:rsid w:val="000951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095106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rsid w:val="00095106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095106"/>
    <w:rPr>
      <w:b/>
      <w:bCs/>
    </w:rPr>
  </w:style>
  <w:style w:type="character" w:customStyle="1" w:styleId="s0">
    <w:name w:val="s0"/>
    <w:basedOn w:val="a0"/>
    <w:rsid w:val="00095106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6">
    <w:name w:val="List Paragraph"/>
    <w:basedOn w:val="a"/>
    <w:uiPriority w:val="34"/>
    <w:qFormat/>
    <w:rsid w:val="00095106"/>
    <w:pPr>
      <w:ind w:left="720"/>
      <w:contextualSpacing/>
    </w:pPr>
  </w:style>
  <w:style w:type="paragraph" w:customStyle="1" w:styleId="Standard">
    <w:name w:val="Standard"/>
    <w:rsid w:val="00BC3B39"/>
    <w:pPr>
      <w:widowControl w:val="0"/>
      <w:tabs>
        <w:tab w:val="left" w:pos="709"/>
      </w:tabs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kern w:val="3"/>
      <w:sz w:val="20"/>
      <w:szCs w:val="20"/>
      <w:lang w:eastAsia="zh-CN"/>
    </w:rPr>
  </w:style>
  <w:style w:type="character" w:styleId="af7">
    <w:name w:val="Hyperlink"/>
    <w:basedOn w:val="a0"/>
    <w:uiPriority w:val="99"/>
    <w:unhideWhenUsed/>
    <w:rsid w:val="00C60CB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01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1072;&#1086;jre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57810D-D5C4-431B-BE64-64850B29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13</Pages>
  <Words>6231</Words>
  <Characters>35521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Еркен Бурамбаев</dc:creator>
  <cp:lastModifiedBy>Urist2</cp:lastModifiedBy>
  <cp:revision>12</cp:revision>
  <dcterms:created xsi:type="dcterms:W3CDTF">2020-01-16T10:54:00Z</dcterms:created>
  <dcterms:modified xsi:type="dcterms:W3CDTF">2020-10-08T09:40:00Z</dcterms:modified>
</cp:coreProperties>
</file>