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06" w:rsidRDefault="00E21C06">
      <w:pPr>
        <w:pStyle w:val="20"/>
        <w:keepNext/>
        <w:keepLines/>
        <w:shd w:val="clear" w:color="auto" w:fill="auto"/>
        <w:spacing w:after="302"/>
        <w:ind w:left="20"/>
        <w:rPr>
          <w:rStyle w:val="21"/>
          <w:b/>
          <w:bCs/>
        </w:rPr>
      </w:pPr>
      <w:bookmarkStart w:id="0" w:name="bookmark0"/>
    </w:p>
    <w:p w:rsidR="00E21C06" w:rsidRDefault="00E21C06">
      <w:pPr>
        <w:pStyle w:val="20"/>
        <w:keepNext/>
        <w:keepLines/>
        <w:shd w:val="clear" w:color="auto" w:fill="auto"/>
        <w:spacing w:after="302"/>
        <w:ind w:left="20"/>
        <w:rPr>
          <w:rStyle w:val="21"/>
          <w:b/>
          <w:bCs/>
        </w:rPr>
      </w:pP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  <w:t>Приложение 3</w:t>
      </w:r>
    </w:p>
    <w:p w:rsidR="006F0613" w:rsidRDefault="005D5C10">
      <w:pPr>
        <w:pStyle w:val="20"/>
        <w:keepNext/>
        <w:keepLines/>
        <w:shd w:val="clear" w:color="auto" w:fill="auto"/>
        <w:spacing w:after="302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ДОГОВОР № </w:t>
      </w:r>
    </w:p>
    <w:p w:rsidR="00215200" w:rsidRDefault="005D5C10">
      <w:pPr>
        <w:pStyle w:val="20"/>
        <w:keepNext/>
        <w:keepLines/>
        <w:shd w:val="clear" w:color="auto" w:fill="auto"/>
        <w:spacing w:after="302"/>
        <w:ind w:left="20"/>
      </w:pPr>
      <w:r>
        <w:rPr>
          <w:rStyle w:val="21"/>
          <w:b/>
          <w:bCs/>
        </w:rPr>
        <w:t>на оказание услуг передачи данных</w:t>
      </w:r>
      <w:bookmarkEnd w:id="0"/>
      <w:r w:rsidR="003314C1">
        <w:rPr>
          <w:rStyle w:val="21"/>
          <w:b/>
          <w:bCs/>
        </w:rPr>
        <w:t xml:space="preserve"> (интернет)</w:t>
      </w:r>
      <w:r w:rsidR="00EF5392">
        <w:rPr>
          <w:rStyle w:val="21"/>
          <w:b/>
          <w:bCs/>
        </w:rPr>
        <w:t>.</w:t>
      </w:r>
    </w:p>
    <w:p w:rsidR="00215200" w:rsidRDefault="005D5C10">
      <w:pPr>
        <w:pStyle w:val="20"/>
        <w:keepNext/>
        <w:keepLines/>
        <w:shd w:val="clear" w:color="auto" w:fill="auto"/>
        <w:tabs>
          <w:tab w:val="left" w:pos="8803"/>
        </w:tabs>
        <w:spacing w:after="146" w:line="240" w:lineRule="exact"/>
        <w:jc w:val="both"/>
      </w:pPr>
      <w:bookmarkStart w:id="1" w:name="bookmark1"/>
      <w:r>
        <w:rPr>
          <w:rStyle w:val="21"/>
          <w:b/>
          <w:bCs/>
        </w:rPr>
        <w:t>г. Балхаш</w:t>
      </w:r>
      <w:r>
        <w:rPr>
          <w:rStyle w:val="21"/>
          <w:b/>
          <w:bCs/>
        </w:rPr>
        <w:tab/>
      </w:r>
      <w:bookmarkEnd w:id="1"/>
    </w:p>
    <w:p w:rsidR="00215200" w:rsidRDefault="006F0613" w:rsidP="001F5FA5">
      <w:pPr>
        <w:pStyle w:val="24"/>
        <w:shd w:val="clear" w:color="auto" w:fill="auto"/>
        <w:spacing w:before="0"/>
        <w:ind w:firstLine="500"/>
        <w:jc w:val="both"/>
      </w:pPr>
      <w:r>
        <w:rPr>
          <w:rStyle w:val="26"/>
        </w:rPr>
        <w:t xml:space="preserve">«Оператор» </w:t>
      </w:r>
      <w:r w:rsidR="005D5C10">
        <w:rPr>
          <w:rStyle w:val="26"/>
        </w:rPr>
        <w:t xml:space="preserve">в лице директора </w:t>
      </w:r>
      <w:r w:rsidR="005D5C10">
        <w:rPr>
          <w:rStyle w:val="27"/>
        </w:rPr>
        <w:t xml:space="preserve">действующего </w:t>
      </w:r>
      <w:r w:rsidR="005D5C10">
        <w:rPr>
          <w:rStyle w:val="28"/>
        </w:rPr>
        <w:t xml:space="preserve">на </w:t>
      </w:r>
      <w:r w:rsidR="005D5C10">
        <w:rPr>
          <w:rStyle w:val="26"/>
        </w:rPr>
        <w:t xml:space="preserve">основании Устава, именуемый в дальнейшем </w:t>
      </w:r>
      <w:r w:rsidR="005D5C10">
        <w:rPr>
          <w:rStyle w:val="25"/>
        </w:rPr>
        <w:t>«</w:t>
      </w:r>
      <w:r w:rsidR="005D5C10" w:rsidRPr="007C6E42">
        <w:rPr>
          <w:rStyle w:val="25"/>
          <w:i/>
        </w:rPr>
        <w:t>Оператор</w:t>
      </w:r>
      <w:r w:rsidR="005D5C10">
        <w:rPr>
          <w:rStyle w:val="25"/>
        </w:rPr>
        <w:t xml:space="preserve">» </w:t>
      </w:r>
      <w:r w:rsidR="005D5C10">
        <w:rPr>
          <w:rStyle w:val="26"/>
        </w:rPr>
        <w:t xml:space="preserve">с одной </w:t>
      </w:r>
      <w:r w:rsidR="005D5C10">
        <w:rPr>
          <w:rStyle w:val="27"/>
        </w:rPr>
        <w:t>стороны, и</w:t>
      </w:r>
    </w:p>
    <w:p w:rsidR="006D5EB1" w:rsidRPr="00277C03" w:rsidRDefault="005D5C10" w:rsidP="006D5EB1">
      <w:pPr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Style w:val="26"/>
          <w:rFonts w:eastAsia="Arial Unicode MS"/>
        </w:rPr>
        <w:t>Филиал БЭС АО «</w:t>
      </w:r>
      <w:proofErr w:type="spellStart"/>
      <w:r>
        <w:rPr>
          <w:rStyle w:val="26"/>
          <w:rFonts w:eastAsia="Arial Unicode MS"/>
        </w:rPr>
        <w:t>Жезказганская</w:t>
      </w:r>
      <w:proofErr w:type="spellEnd"/>
      <w:r>
        <w:rPr>
          <w:rStyle w:val="26"/>
          <w:rFonts w:eastAsia="Arial Unicode MS"/>
        </w:rPr>
        <w:t xml:space="preserve"> распределительная </w:t>
      </w:r>
      <w:proofErr w:type="spellStart"/>
      <w:r>
        <w:rPr>
          <w:rStyle w:val="26"/>
          <w:rFonts w:eastAsia="Arial Unicode MS"/>
        </w:rPr>
        <w:t>электросетевая</w:t>
      </w:r>
      <w:proofErr w:type="spellEnd"/>
      <w:r>
        <w:rPr>
          <w:rStyle w:val="26"/>
          <w:rFonts w:eastAsia="Arial Unicode MS"/>
        </w:rPr>
        <w:t xml:space="preserve"> </w:t>
      </w:r>
      <w:r>
        <w:rPr>
          <w:rStyle w:val="27"/>
          <w:rFonts w:eastAsia="Arial Unicode MS"/>
        </w:rPr>
        <w:t xml:space="preserve">компания», именуемый </w:t>
      </w:r>
      <w:r>
        <w:rPr>
          <w:rStyle w:val="26"/>
          <w:rFonts w:eastAsia="Arial Unicode MS"/>
        </w:rPr>
        <w:t xml:space="preserve">в дальнейшем </w:t>
      </w:r>
      <w:r>
        <w:rPr>
          <w:rStyle w:val="25"/>
          <w:rFonts w:eastAsia="Arial Unicode MS"/>
        </w:rPr>
        <w:t>«</w:t>
      </w:r>
      <w:r w:rsidRPr="007C6E42">
        <w:rPr>
          <w:rStyle w:val="25"/>
          <w:rFonts w:eastAsia="Arial Unicode MS"/>
          <w:i/>
        </w:rPr>
        <w:t>Абонент</w:t>
      </w:r>
      <w:r>
        <w:rPr>
          <w:rStyle w:val="25"/>
          <w:rFonts w:eastAsia="Arial Unicode MS"/>
        </w:rPr>
        <w:t xml:space="preserve">», </w:t>
      </w:r>
      <w:r>
        <w:rPr>
          <w:rStyle w:val="26"/>
          <w:rFonts w:eastAsia="Arial Unicode MS"/>
        </w:rPr>
        <w:t xml:space="preserve">в лице директора </w:t>
      </w:r>
      <w:r>
        <w:rPr>
          <w:rStyle w:val="25"/>
          <w:rFonts w:eastAsia="Arial Unicode MS"/>
        </w:rPr>
        <w:t xml:space="preserve">Кравчук Анатолия Николаевича, </w:t>
      </w:r>
      <w:r>
        <w:rPr>
          <w:rStyle w:val="27"/>
          <w:rFonts w:eastAsia="Arial Unicode MS"/>
        </w:rPr>
        <w:t xml:space="preserve">действующего </w:t>
      </w:r>
      <w:r>
        <w:rPr>
          <w:rStyle w:val="26"/>
          <w:rFonts w:eastAsia="Arial Unicode MS"/>
        </w:rPr>
        <w:t>на</w:t>
      </w:r>
      <w:r w:rsidR="00C01F62">
        <w:rPr>
          <w:rStyle w:val="26"/>
          <w:rFonts w:eastAsia="Arial Unicode MS"/>
        </w:rPr>
        <w:t xml:space="preserve"> основании Доверенности №08-3425 от 21.12.2018</w:t>
      </w:r>
      <w:r>
        <w:rPr>
          <w:rStyle w:val="26"/>
          <w:rFonts w:eastAsia="Arial Unicode MS"/>
        </w:rPr>
        <w:t xml:space="preserve">года, </w:t>
      </w:r>
      <w:bookmarkStart w:id="2" w:name="bookmark2"/>
      <w:r w:rsidR="006D5EB1" w:rsidRPr="00277C03">
        <w:rPr>
          <w:rFonts w:ascii="Times New Roman" w:hAnsi="Times New Roman" w:cs="Times New Roman"/>
        </w:rPr>
        <w:t xml:space="preserve">с другой стороны, далее по тексту совместно именуемые «Стороны», а по отдельности «Сторона» или как указано выше, на основании  </w:t>
      </w:r>
      <w:r w:rsidR="006D5EB1">
        <w:rPr>
          <w:rFonts w:ascii="Times New Roman" w:hAnsi="Times New Roman" w:cs="Times New Roman"/>
        </w:rPr>
        <w:t>п. 4 ст. 23 Закона РК «О естественных монополиях» от 27 декабря 2019 года № 204-</w:t>
      </w:r>
      <w:r w:rsidR="006D5EB1">
        <w:rPr>
          <w:rFonts w:ascii="Times New Roman" w:hAnsi="Times New Roman" w:cs="Times New Roman"/>
          <w:lang w:val="en-US"/>
        </w:rPr>
        <w:t>VI</w:t>
      </w:r>
      <w:r w:rsidR="006D5EB1">
        <w:rPr>
          <w:rFonts w:ascii="Times New Roman" w:hAnsi="Times New Roman" w:cs="Times New Roman"/>
        </w:rPr>
        <w:t>и Протокола</w:t>
      </w:r>
      <w:proofErr w:type="gramEnd"/>
      <w:r w:rsidR="006D5EB1">
        <w:rPr>
          <w:rFonts w:ascii="Times New Roman" w:hAnsi="Times New Roman" w:cs="Times New Roman"/>
        </w:rPr>
        <w:t xml:space="preserve"> заседания тендерной комиссии по закупкам способом ______________________________________№ _________________ от ___.____.2020 г. </w:t>
      </w:r>
      <w:r w:rsidR="006D5EB1" w:rsidRPr="00277C03">
        <w:rPr>
          <w:rFonts w:ascii="Times New Roman" w:hAnsi="Times New Roman" w:cs="Times New Roman"/>
        </w:rPr>
        <w:t>Заклю</w:t>
      </w:r>
      <w:r w:rsidR="006D5EB1">
        <w:rPr>
          <w:rFonts w:ascii="Times New Roman" w:hAnsi="Times New Roman" w:cs="Times New Roman"/>
        </w:rPr>
        <w:t xml:space="preserve">чили настоящий договор (далее </w:t>
      </w:r>
      <w:r w:rsidR="006D5EB1" w:rsidRPr="00277C03">
        <w:rPr>
          <w:rFonts w:ascii="Times New Roman" w:hAnsi="Times New Roman" w:cs="Times New Roman"/>
        </w:rPr>
        <w:t>по тексту - «Договор») о нижеследующем:</w:t>
      </w:r>
    </w:p>
    <w:p w:rsidR="00215200" w:rsidRDefault="005D5C10" w:rsidP="006D5EB1">
      <w:pPr>
        <w:pStyle w:val="24"/>
        <w:shd w:val="clear" w:color="auto" w:fill="auto"/>
        <w:spacing w:before="0" w:after="240"/>
        <w:ind w:firstLine="500"/>
        <w:jc w:val="both"/>
      </w:pPr>
      <w:r>
        <w:rPr>
          <w:rStyle w:val="21"/>
        </w:rPr>
        <w:t>Заявления и гарантии Сторон</w:t>
      </w:r>
      <w:bookmarkEnd w:id="2"/>
    </w:p>
    <w:p w:rsidR="00215200" w:rsidRDefault="005D5C10">
      <w:pPr>
        <w:pStyle w:val="24"/>
        <w:shd w:val="clear" w:color="auto" w:fill="auto"/>
        <w:spacing w:before="0"/>
        <w:ind w:firstLine="0"/>
      </w:pPr>
      <w:r>
        <w:rPr>
          <w:rStyle w:val="26"/>
        </w:rPr>
        <w:t>Каждая сторона заявляет и гарантирует противоположной стороне, что:</w:t>
      </w:r>
    </w:p>
    <w:p w:rsidR="00215200" w:rsidRDefault="005D5C10" w:rsidP="00946555">
      <w:pPr>
        <w:pStyle w:val="24"/>
        <w:numPr>
          <w:ilvl w:val="0"/>
          <w:numId w:val="12"/>
        </w:numPr>
        <w:shd w:val="clear" w:color="auto" w:fill="auto"/>
        <w:tabs>
          <w:tab w:val="left" w:pos="284"/>
        </w:tabs>
        <w:spacing w:before="0"/>
        <w:ind w:left="0" w:firstLine="0"/>
        <w:jc w:val="both"/>
      </w:pPr>
      <w:r>
        <w:rPr>
          <w:rStyle w:val="26"/>
        </w:rPr>
        <w:t>она является лицом, правомочно существующим и учрежденным в соответствии с законодательством своей страны;</w:t>
      </w:r>
    </w:p>
    <w:p w:rsidR="00215200" w:rsidRDefault="005D5C10" w:rsidP="00946555">
      <w:pPr>
        <w:pStyle w:val="24"/>
        <w:numPr>
          <w:ilvl w:val="0"/>
          <w:numId w:val="12"/>
        </w:numPr>
        <w:shd w:val="clear" w:color="auto" w:fill="auto"/>
        <w:tabs>
          <w:tab w:val="left" w:pos="284"/>
        </w:tabs>
        <w:spacing w:before="0"/>
        <w:ind w:left="0" w:firstLine="0"/>
        <w:jc w:val="both"/>
      </w:pPr>
      <w:r>
        <w:rPr>
          <w:rStyle w:val="26"/>
        </w:rPr>
        <w:t>условия, изложенные в настоящем договоре, соответствуют ее коммерческим и хозяйственным интересам, и они принимаются при свободном волеизъявлении;</w:t>
      </w:r>
    </w:p>
    <w:p w:rsidR="00215200" w:rsidRDefault="005D5C10" w:rsidP="00946555">
      <w:pPr>
        <w:pStyle w:val="24"/>
        <w:numPr>
          <w:ilvl w:val="0"/>
          <w:numId w:val="12"/>
        </w:numPr>
        <w:shd w:val="clear" w:color="auto" w:fill="auto"/>
        <w:tabs>
          <w:tab w:val="left" w:pos="284"/>
        </w:tabs>
        <w:spacing w:before="0"/>
        <w:ind w:left="0" w:firstLine="0"/>
        <w:jc w:val="both"/>
      </w:pPr>
      <w:r>
        <w:rPr>
          <w:rStyle w:val="26"/>
        </w:rPr>
        <w:t xml:space="preserve">заключение настоящего договора и совершение каких-либо действий по настоящему договору не противоречит положениям ее учредительных </w:t>
      </w:r>
      <w:r>
        <w:rPr>
          <w:rStyle w:val="27"/>
        </w:rPr>
        <w:t xml:space="preserve">и </w:t>
      </w:r>
      <w:r>
        <w:rPr>
          <w:rStyle w:val="26"/>
        </w:rPr>
        <w:t>иных организационно-распорядительных документов;</w:t>
      </w:r>
    </w:p>
    <w:p w:rsidR="00215200" w:rsidRDefault="005D5C10" w:rsidP="00946555">
      <w:pPr>
        <w:pStyle w:val="24"/>
        <w:numPr>
          <w:ilvl w:val="0"/>
          <w:numId w:val="12"/>
        </w:numPr>
        <w:shd w:val="clear" w:color="auto" w:fill="auto"/>
        <w:tabs>
          <w:tab w:val="left" w:pos="284"/>
        </w:tabs>
        <w:spacing w:before="0" w:after="206"/>
        <w:ind w:left="0" w:firstLine="0"/>
        <w:jc w:val="both"/>
      </w:pPr>
      <w:r>
        <w:rPr>
          <w:rStyle w:val="26"/>
        </w:rPr>
        <w:t>лица, обозначенные в качестве представителей сторон в преамбуле настоящего договора, обладают действительными и достаточными полномочиями на подписание договора от имени сторон на изложенных в нем условиях.</w:t>
      </w:r>
    </w:p>
    <w:p w:rsidR="00215200" w:rsidRDefault="005D5C10">
      <w:pPr>
        <w:pStyle w:val="20"/>
        <w:keepNext/>
        <w:keepLines/>
        <w:shd w:val="clear" w:color="auto" w:fill="auto"/>
        <w:spacing w:after="0"/>
        <w:ind w:left="2880"/>
        <w:jc w:val="left"/>
      </w:pPr>
      <w:bookmarkStart w:id="3" w:name="bookmark3"/>
      <w:r>
        <w:rPr>
          <w:rStyle w:val="21"/>
          <w:b/>
          <w:bCs/>
        </w:rPr>
        <w:t>Понятия и термины, используемые в договоре:</w:t>
      </w:r>
      <w:bookmarkEnd w:id="3"/>
    </w:p>
    <w:p w:rsidR="00215200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 xml:space="preserve">Абонентская линия </w:t>
      </w:r>
      <w:r>
        <w:rPr>
          <w:rStyle w:val="2a"/>
        </w:rPr>
        <w:t xml:space="preserve">- </w:t>
      </w:r>
      <w:r>
        <w:rPr>
          <w:rStyle w:val="26"/>
        </w:rPr>
        <w:t xml:space="preserve">кабель, проложенный от кросса </w:t>
      </w:r>
      <w:r w:rsidRPr="007C6E42">
        <w:rPr>
          <w:rStyle w:val="26"/>
          <w:i/>
        </w:rPr>
        <w:t>Оператора</w:t>
      </w:r>
      <w:r>
        <w:rPr>
          <w:rStyle w:val="26"/>
        </w:rPr>
        <w:t xml:space="preserve">, до сетевого </w:t>
      </w:r>
      <w:r>
        <w:rPr>
          <w:rStyle w:val="27"/>
        </w:rPr>
        <w:t xml:space="preserve">устройства </w:t>
      </w:r>
      <w:r w:rsidRPr="007C6E42">
        <w:rPr>
          <w:rStyle w:val="26"/>
          <w:i/>
        </w:rPr>
        <w:t>Абонента.</w:t>
      </w:r>
    </w:p>
    <w:p w:rsidR="00215200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 xml:space="preserve">Сайт </w:t>
      </w:r>
      <w:r w:rsidRPr="007C6E42">
        <w:rPr>
          <w:rStyle w:val="25"/>
          <w:i/>
        </w:rPr>
        <w:t>Оператора</w:t>
      </w:r>
      <w:r>
        <w:rPr>
          <w:rStyle w:val="25"/>
        </w:rPr>
        <w:t xml:space="preserve"> связи </w:t>
      </w:r>
      <w:proofErr w:type="gramStart"/>
      <w:r>
        <w:rPr>
          <w:rStyle w:val="28"/>
        </w:rPr>
        <w:t>—</w:t>
      </w:r>
      <w:r>
        <w:rPr>
          <w:rStyle w:val="26"/>
        </w:rPr>
        <w:t>н</w:t>
      </w:r>
      <w:proofErr w:type="gramEnd"/>
      <w:r>
        <w:rPr>
          <w:rStyle w:val="26"/>
        </w:rPr>
        <w:t>а котором размещена текущая информация по предоставляемым услугам связи.</w:t>
      </w:r>
    </w:p>
    <w:p w:rsidR="00215200" w:rsidRDefault="00946555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>«Личный кабинет»</w:t>
      </w:r>
      <w:r>
        <w:rPr>
          <w:rStyle w:val="28"/>
        </w:rPr>
        <w:t>—</w:t>
      </w:r>
      <w:r w:rsidR="005D5C10">
        <w:rPr>
          <w:rStyle w:val="26"/>
        </w:rPr>
        <w:t xml:space="preserve">предназначенный для просмотра </w:t>
      </w:r>
      <w:r w:rsidR="005D5C10" w:rsidRPr="007C6E42">
        <w:rPr>
          <w:rStyle w:val="26"/>
          <w:i/>
        </w:rPr>
        <w:t xml:space="preserve">Абонентом </w:t>
      </w:r>
      <w:r w:rsidR="005D5C10">
        <w:rPr>
          <w:rStyle w:val="26"/>
        </w:rPr>
        <w:t>информации об объёме полученной услуги и выполнения им действий (смене пароля, «обещанный платёж» и т.д.). Доступно даже без Интернета.</w:t>
      </w:r>
    </w:p>
    <w:p w:rsidR="00215200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 xml:space="preserve">Лицевой счёт </w:t>
      </w:r>
      <w:r w:rsidRPr="007C6E42">
        <w:rPr>
          <w:rStyle w:val="25"/>
          <w:i/>
        </w:rPr>
        <w:t>Абонента</w:t>
      </w:r>
      <w:r>
        <w:rPr>
          <w:rStyle w:val="28"/>
        </w:rPr>
        <w:t xml:space="preserve">- </w:t>
      </w:r>
      <w:r>
        <w:rPr>
          <w:rStyle w:val="26"/>
        </w:rPr>
        <w:t xml:space="preserve">уникальный номер договора в базе данных </w:t>
      </w:r>
      <w:r w:rsidRPr="007C6E42">
        <w:rPr>
          <w:rStyle w:val="26"/>
          <w:i/>
        </w:rPr>
        <w:t>Оператора</w:t>
      </w:r>
      <w:r>
        <w:rPr>
          <w:rStyle w:val="26"/>
        </w:rPr>
        <w:t xml:space="preserve">, для учёта платежей </w:t>
      </w:r>
      <w:r w:rsidRPr="007C6E42">
        <w:rPr>
          <w:rStyle w:val="26"/>
          <w:i/>
        </w:rPr>
        <w:t>Абонента</w:t>
      </w:r>
      <w:r>
        <w:rPr>
          <w:rStyle w:val="26"/>
        </w:rPr>
        <w:t>.</w:t>
      </w:r>
    </w:p>
    <w:p w:rsidR="00215200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 xml:space="preserve">Пользовательское оконечное оборудование </w:t>
      </w:r>
      <w:r>
        <w:rPr>
          <w:rStyle w:val="28"/>
        </w:rPr>
        <w:t xml:space="preserve">- </w:t>
      </w:r>
      <w:r>
        <w:rPr>
          <w:rStyle w:val="26"/>
        </w:rPr>
        <w:t xml:space="preserve">приборы для приёма, обработки и воспроизведения различных данных, получаемых </w:t>
      </w:r>
      <w:r w:rsidRPr="007C6E42">
        <w:rPr>
          <w:rStyle w:val="26"/>
          <w:i/>
        </w:rPr>
        <w:t>Абонентом</w:t>
      </w:r>
      <w:r>
        <w:rPr>
          <w:rStyle w:val="26"/>
        </w:rPr>
        <w:t xml:space="preserve"> посредством абонентской линии передачи данных из Интернета.</w:t>
      </w:r>
    </w:p>
    <w:p w:rsidR="00215200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rPr>
          <w:rStyle w:val="25"/>
        </w:rPr>
        <w:t xml:space="preserve">Помещение </w:t>
      </w:r>
      <w:r>
        <w:rPr>
          <w:rStyle w:val="2b"/>
        </w:rPr>
        <w:t xml:space="preserve">- </w:t>
      </w:r>
      <w:r>
        <w:rPr>
          <w:rStyle w:val="26"/>
        </w:rPr>
        <w:t xml:space="preserve">принадлежащее </w:t>
      </w:r>
      <w:r w:rsidRPr="007C6E42">
        <w:rPr>
          <w:rStyle w:val="26"/>
          <w:i/>
        </w:rPr>
        <w:t>Абоненту</w:t>
      </w:r>
      <w:r>
        <w:rPr>
          <w:rStyle w:val="26"/>
        </w:rPr>
        <w:t xml:space="preserve"> на праве частной собственности, временного пользования (аренда).</w:t>
      </w:r>
    </w:p>
    <w:p w:rsidR="00213867" w:rsidRPr="0058394B" w:rsidRDefault="005D5C10" w:rsidP="00946555">
      <w:pPr>
        <w:pStyle w:val="24"/>
        <w:numPr>
          <w:ilvl w:val="0"/>
          <w:numId w:val="13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  <w:rPr>
          <w:rStyle w:val="26"/>
        </w:rPr>
      </w:pPr>
      <w:r>
        <w:rPr>
          <w:rStyle w:val="25"/>
        </w:rPr>
        <w:t xml:space="preserve">Скорость доступа в Интернет </w:t>
      </w:r>
      <w:r>
        <w:rPr>
          <w:rStyle w:val="28"/>
        </w:rPr>
        <w:t xml:space="preserve">- </w:t>
      </w:r>
      <w:r>
        <w:rPr>
          <w:rStyle w:val="26"/>
        </w:rPr>
        <w:t xml:space="preserve">это пропускная способность соединения между портом прибора </w:t>
      </w:r>
      <w:r w:rsidRPr="007C6E42">
        <w:rPr>
          <w:rStyle w:val="26"/>
          <w:i/>
        </w:rPr>
        <w:t>Абонента</w:t>
      </w:r>
      <w:r>
        <w:rPr>
          <w:rStyle w:val="26"/>
        </w:rPr>
        <w:t xml:space="preserve"> и портом узла доступа в Интернет </w:t>
      </w:r>
      <w:r w:rsidRPr="007C6E42">
        <w:rPr>
          <w:rStyle w:val="26"/>
          <w:i/>
        </w:rPr>
        <w:t>Оператора</w:t>
      </w:r>
      <w:r>
        <w:rPr>
          <w:rStyle w:val="26"/>
        </w:rPr>
        <w:t xml:space="preserve">, но не скорость получения данных между </w:t>
      </w:r>
      <w:r w:rsidRPr="007C6E42">
        <w:rPr>
          <w:rStyle w:val="26"/>
          <w:i/>
        </w:rPr>
        <w:t>Абонентом</w:t>
      </w:r>
      <w:r>
        <w:rPr>
          <w:rStyle w:val="26"/>
        </w:rPr>
        <w:t xml:space="preserve"> и любым компьютером или устройством в сети Интернет. Скорость </w:t>
      </w:r>
      <w:r>
        <w:rPr>
          <w:rStyle w:val="26"/>
        </w:rPr>
        <w:lastRenderedPageBreak/>
        <w:t>передачи данных между двумя точками в сети Интернет является величиной неопределённой и не постоянной, так как зависит от ряда параметров, в том числе, технических характеристик</w:t>
      </w:r>
      <w:r w:rsidR="00213867">
        <w:rPr>
          <w:rStyle w:val="26"/>
        </w:rPr>
        <w:t xml:space="preserve"> подключения данных точек, маршрута, текущей загрузкой каналов, состояние устройства </w:t>
      </w:r>
      <w:r w:rsidR="00213867" w:rsidRPr="007C6E42">
        <w:rPr>
          <w:rStyle w:val="26"/>
          <w:i/>
        </w:rPr>
        <w:t>Абонента</w:t>
      </w:r>
      <w:r w:rsidR="00213867">
        <w:rPr>
          <w:rStyle w:val="26"/>
        </w:rPr>
        <w:t xml:space="preserve">, опыта работы с устройством </w:t>
      </w:r>
      <w:r w:rsidR="00213867" w:rsidRPr="007C6E42">
        <w:rPr>
          <w:rStyle w:val="26"/>
          <w:i/>
        </w:rPr>
        <w:t>Абонента.</w:t>
      </w:r>
    </w:p>
    <w:p w:rsidR="00DB3DA7" w:rsidRDefault="006F0613" w:rsidP="0058394B">
      <w:pPr>
        <w:pStyle w:val="24"/>
        <w:numPr>
          <w:ilvl w:val="0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426"/>
        <w:jc w:val="center"/>
        <w:rPr>
          <w:rStyle w:val="26"/>
        </w:rPr>
      </w:pPr>
      <w:r>
        <w:rPr>
          <w:rStyle w:val="25"/>
        </w:rPr>
        <w:t>П</w:t>
      </w:r>
      <w:r w:rsidR="00DB3DA7">
        <w:rPr>
          <w:rStyle w:val="25"/>
        </w:rPr>
        <w:t>РЕДМЕТ ДОГОВОРА</w:t>
      </w:r>
    </w:p>
    <w:p w:rsidR="00213867" w:rsidRDefault="00DB3DA7" w:rsidP="002749AF">
      <w:pPr>
        <w:pStyle w:val="24"/>
        <w:numPr>
          <w:ilvl w:val="1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По настоящему Договору </w:t>
      </w:r>
      <w:r w:rsidRPr="007C6E42">
        <w:rPr>
          <w:i/>
        </w:rPr>
        <w:t>Оператор</w:t>
      </w:r>
      <w:r>
        <w:t xml:space="preserve"> обязуется подключить </w:t>
      </w:r>
      <w:proofErr w:type="spellStart"/>
      <w:r>
        <w:t>устройство</w:t>
      </w:r>
      <w:r w:rsidR="002749AF" w:rsidRPr="007C6E42">
        <w:rPr>
          <w:i/>
        </w:rPr>
        <w:t>Абонента</w:t>
      </w:r>
      <w:proofErr w:type="spellEnd"/>
      <w:r w:rsidR="006F0613">
        <w:t xml:space="preserve"> к сети </w:t>
      </w:r>
      <w:r w:rsidR="000C0B86">
        <w:rPr>
          <w:i/>
        </w:rPr>
        <w:t xml:space="preserve">Оператор </w:t>
      </w:r>
      <w:r w:rsidR="002749AF">
        <w:t xml:space="preserve">и оказывать </w:t>
      </w:r>
      <w:r w:rsidR="002749AF" w:rsidRPr="007C6E42">
        <w:rPr>
          <w:i/>
        </w:rPr>
        <w:t>Абоненту</w:t>
      </w:r>
      <w:r w:rsidR="002749AF">
        <w:t xml:space="preserve"> услуги в соответствии с выбранным </w:t>
      </w:r>
      <w:r w:rsidR="002749AF" w:rsidRPr="007C6E42">
        <w:rPr>
          <w:i/>
        </w:rPr>
        <w:t>Абонентом</w:t>
      </w:r>
      <w:r w:rsidR="002749AF">
        <w:t xml:space="preserve"> трафиком </w:t>
      </w:r>
      <w:proofErr w:type="gramStart"/>
      <w:r w:rsidR="002749AF">
        <w:t xml:space="preserve">согласно </w:t>
      </w:r>
      <w:r w:rsidR="002749AF" w:rsidRPr="002749AF">
        <w:rPr>
          <w:b/>
        </w:rPr>
        <w:t>Приложения</w:t>
      </w:r>
      <w:proofErr w:type="gramEnd"/>
      <w:r w:rsidR="002749AF" w:rsidRPr="002749AF">
        <w:rPr>
          <w:b/>
        </w:rPr>
        <w:t xml:space="preserve"> №1</w:t>
      </w:r>
      <w:r w:rsidR="002749AF">
        <w:rPr>
          <w:b/>
        </w:rPr>
        <w:t xml:space="preserve">, </w:t>
      </w:r>
      <w:r w:rsidR="002749AF">
        <w:t xml:space="preserve">а </w:t>
      </w:r>
      <w:r w:rsidR="002749AF" w:rsidRPr="007C6E42">
        <w:rPr>
          <w:i/>
        </w:rPr>
        <w:t>Абонент</w:t>
      </w:r>
      <w:r w:rsidR="002749AF">
        <w:t xml:space="preserve"> обязуется получить и оплатить эти услуги.</w:t>
      </w:r>
    </w:p>
    <w:p w:rsidR="002749AF" w:rsidRDefault="007313E0" w:rsidP="007313E0">
      <w:pPr>
        <w:pStyle w:val="24"/>
        <w:numPr>
          <w:ilvl w:val="1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 w:rsidRPr="007C6E42">
        <w:rPr>
          <w:i/>
        </w:rPr>
        <w:t>Оператор</w:t>
      </w:r>
      <w:r>
        <w:t xml:space="preserve"> с учетом технической возможности, в течение 5 (пяти</w:t>
      </w:r>
      <w:proofErr w:type="gramStart"/>
      <w:r>
        <w:t>)р</w:t>
      </w:r>
      <w:proofErr w:type="gramEnd"/>
      <w:r>
        <w:t>абочих дней п</w:t>
      </w:r>
      <w:r w:rsidR="006F0613">
        <w:t xml:space="preserve">роизводит подключение к сети </w:t>
      </w:r>
      <w:r>
        <w:t xml:space="preserve">. После подключения </w:t>
      </w:r>
      <w:r w:rsidRPr="007C6E42">
        <w:rPr>
          <w:i/>
        </w:rPr>
        <w:t>Абонента</w:t>
      </w:r>
      <w:r w:rsidR="006F0613">
        <w:t xml:space="preserve">к сети     </w:t>
      </w:r>
      <w:r>
        <w:t xml:space="preserve"> Стороныподписывают Акт-наряд на подключение к услугам по настоящему договору.</w:t>
      </w:r>
    </w:p>
    <w:p w:rsidR="007313E0" w:rsidRDefault="007313E0" w:rsidP="007313E0">
      <w:pPr>
        <w:pStyle w:val="24"/>
        <w:numPr>
          <w:ilvl w:val="0"/>
          <w:numId w:val="20"/>
        </w:numPr>
        <w:shd w:val="clear" w:color="auto" w:fill="auto"/>
        <w:tabs>
          <w:tab w:val="left" w:pos="284"/>
        </w:tabs>
        <w:spacing w:before="0" w:line="317" w:lineRule="exact"/>
        <w:jc w:val="center"/>
        <w:rPr>
          <w:b/>
        </w:rPr>
      </w:pPr>
      <w:r>
        <w:rPr>
          <w:b/>
        </w:rPr>
        <w:t>ПРАВА И ОБЯЗАННОСТИ СТОРОН</w:t>
      </w:r>
    </w:p>
    <w:p w:rsidR="007313E0" w:rsidRDefault="007313E0" w:rsidP="007313E0">
      <w:pPr>
        <w:pStyle w:val="24"/>
        <w:numPr>
          <w:ilvl w:val="1"/>
          <w:numId w:val="20"/>
        </w:numPr>
        <w:shd w:val="clear" w:color="auto" w:fill="auto"/>
        <w:tabs>
          <w:tab w:val="left" w:pos="284"/>
        </w:tabs>
        <w:spacing w:before="0" w:line="317" w:lineRule="exact"/>
        <w:jc w:val="both"/>
        <w:rPr>
          <w:b/>
        </w:rPr>
      </w:pPr>
      <w:r>
        <w:rPr>
          <w:b/>
        </w:rPr>
        <w:t>Оператор обязан:</w:t>
      </w:r>
    </w:p>
    <w:p w:rsidR="007313E0" w:rsidRDefault="006D21AB" w:rsidP="006D21AB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709" w:hanging="709"/>
        <w:jc w:val="both"/>
      </w:pPr>
      <w:r>
        <w:t>О</w:t>
      </w:r>
      <w:r w:rsidR="007313E0">
        <w:t xml:space="preserve">казывать </w:t>
      </w:r>
      <w:r w:rsidR="007313E0" w:rsidRPr="007C6E42">
        <w:rPr>
          <w:i/>
        </w:rPr>
        <w:t>Абоненту</w:t>
      </w:r>
      <w:r w:rsidR="007313E0">
        <w:t xml:space="preserve"> услуги в соответствии с условиями настоящего Договора.</w:t>
      </w:r>
    </w:p>
    <w:p w:rsidR="007313E0" w:rsidRDefault="006D21AB" w:rsidP="006D21AB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>П</w:t>
      </w:r>
      <w:r w:rsidR="007313E0">
        <w:t>ри необходимости выполнения проектных, инже</w:t>
      </w:r>
      <w:r>
        <w:t>нерных и монтажных работ, а так</w:t>
      </w:r>
      <w:r w:rsidR="007313E0">
        <w:t>же</w:t>
      </w:r>
      <w:r>
        <w:t xml:space="preserve"> проведения технического обслуживании, требуемых для предоставления Услуг, условия выполнения таких работ оговариваются Сторонами в отдельном Дополнительном соглашении к Договору.</w:t>
      </w:r>
    </w:p>
    <w:p w:rsidR="006D21AB" w:rsidRDefault="006D21AB" w:rsidP="006D21AB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Осуществлять ежемесячно не позднее 15-го числа месяца, следующего за </w:t>
      </w:r>
      <w:proofErr w:type="gramStart"/>
      <w:r>
        <w:t>отчетным</w:t>
      </w:r>
      <w:proofErr w:type="gramEnd"/>
      <w:r>
        <w:t>, выста</w:t>
      </w:r>
      <w:r w:rsidR="000C0B86">
        <w:t>вление счетов-фактур на оплату у</w:t>
      </w:r>
      <w:r>
        <w:t>слуг</w:t>
      </w:r>
      <w:r w:rsidR="000C0B86">
        <w:t xml:space="preserve"> и актов выполненных (оказанных работ) услуг.</w:t>
      </w:r>
    </w:p>
    <w:p w:rsidR="006D21AB" w:rsidRDefault="00E73420" w:rsidP="00E73420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>Соблюд</w:t>
      </w:r>
      <w:r w:rsidR="007C6E42">
        <w:t>ать требования по сертификации о</w:t>
      </w:r>
      <w:r>
        <w:t>борудования, норм санитарной и технической безопасности, предусмотренные действующим законодательством Республики Казахстан.</w:t>
      </w:r>
    </w:p>
    <w:p w:rsidR="00E73420" w:rsidRDefault="00E73420" w:rsidP="00E73420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При наличии зарегистрированного </w:t>
      </w:r>
      <w:r w:rsidRPr="007C6E42">
        <w:rPr>
          <w:i/>
        </w:rPr>
        <w:t>Оператором</w:t>
      </w:r>
      <w:r>
        <w:t xml:space="preserve"> письменного заявления </w:t>
      </w:r>
      <w:r w:rsidRPr="007C6E42">
        <w:rPr>
          <w:i/>
        </w:rPr>
        <w:t>Абонента</w:t>
      </w:r>
      <w:r>
        <w:t xml:space="preserve"> (заявки) касательно изменения спецификации предоставляемых Услуг, предпринять соответствующие меры для удовлетворения заявления </w:t>
      </w:r>
      <w:r w:rsidRPr="007C6E42">
        <w:rPr>
          <w:i/>
        </w:rPr>
        <w:t>Абонента.</w:t>
      </w:r>
      <w:r>
        <w:t xml:space="preserve"> Такие изменения принимаются Сторонами оформлением соответствующего дополнительного соглашения к Договору.</w:t>
      </w:r>
    </w:p>
    <w:p w:rsidR="00E73420" w:rsidRDefault="00E73420" w:rsidP="00E73420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Предоставить </w:t>
      </w:r>
      <w:r w:rsidRPr="007C6E42">
        <w:rPr>
          <w:i/>
        </w:rPr>
        <w:t>Абоненту</w:t>
      </w:r>
      <w:r w:rsidR="005978CF">
        <w:t xml:space="preserve"> возможность получения консультации, относительно Услуг, круглосуточно работающей службы поддержки. Объем консультаций ограничивается конкретными вопросами, связанными предоставлением Услуг.</w:t>
      </w:r>
    </w:p>
    <w:p w:rsidR="005978CF" w:rsidRDefault="005978CF" w:rsidP="00E73420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Предпринимать общепринятые технические и организационные меры для обеспечения тайны связи. Доступ третьим лицам к информации, получаемой или отправляемой </w:t>
      </w:r>
      <w:r w:rsidRPr="007C6E42">
        <w:rPr>
          <w:i/>
        </w:rPr>
        <w:t>Абонентом</w:t>
      </w:r>
      <w:r>
        <w:t>, предоставляется исключительно в соответствии с нормами законодательства Республики Казахстан.</w:t>
      </w:r>
      <w:r w:rsidR="00990646">
        <w:t xml:space="preserve"> Не предоставлять сведения об </w:t>
      </w:r>
      <w:r w:rsidR="00990646" w:rsidRPr="007C6E42">
        <w:rPr>
          <w:i/>
        </w:rPr>
        <w:t>Абоненте</w:t>
      </w:r>
      <w:r w:rsidR="00990646">
        <w:t xml:space="preserve"> третьим лицам, за исключением случаев, определенных законодательством Республики Казахстан.</w:t>
      </w:r>
    </w:p>
    <w:p w:rsidR="00990646" w:rsidRDefault="00990646" w:rsidP="00E73420">
      <w:pPr>
        <w:pStyle w:val="24"/>
        <w:numPr>
          <w:ilvl w:val="2"/>
          <w:numId w:val="20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>
        <w:t xml:space="preserve">Обеспечить защиту и сохранность Служебной информации об </w:t>
      </w:r>
      <w:r w:rsidRPr="007C6E42">
        <w:rPr>
          <w:i/>
        </w:rPr>
        <w:t>Абоненте</w:t>
      </w:r>
      <w:r>
        <w:t xml:space="preserve"> в соответствии с внутренними регламентами </w:t>
      </w:r>
      <w:r w:rsidRPr="007C6E42">
        <w:rPr>
          <w:i/>
        </w:rPr>
        <w:t>Оператора</w:t>
      </w:r>
      <w:r>
        <w:t xml:space="preserve"> и законодательством Республики Казахстан.</w:t>
      </w:r>
    </w:p>
    <w:p w:rsidR="00990646" w:rsidRDefault="00990646" w:rsidP="00990646">
      <w:pPr>
        <w:pStyle w:val="24"/>
        <w:shd w:val="clear" w:color="auto" w:fill="auto"/>
        <w:tabs>
          <w:tab w:val="left" w:pos="284"/>
        </w:tabs>
        <w:spacing w:before="0" w:line="317" w:lineRule="exact"/>
        <w:ind w:firstLine="0"/>
        <w:rPr>
          <w:b/>
        </w:rPr>
      </w:pPr>
      <w:r w:rsidRPr="00990646">
        <w:rPr>
          <w:b/>
        </w:rPr>
        <w:t xml:space="preserve">2.2. </w:t>
      </w:r>
      <w:r w:rsidRPr="007C6E42">
        <w:rPr>
          <w:b/>
          <w:i/>
        </w:rPr>
        <w:t>Оператор</w:t>
      </w:r>
      <w:r w:rsidRPr="00990646">
        <w:rPr>
          <w:b/>
        </w:rPr>
        <w:t xml:space="preserve"> имеет право:</w:t>
      </w:r>
    </w:p>
    <w:p w:rsidR="00990646" w:rsidRDefault="00990646" w:rsidP="00990646">
      <w:pPr>
        <w:pStyle w:val="24"/>
        <w:shd w:val="clear" w:color="auto" w:fill="auto"/>
        <w:tabs>
          <w:tab w:val="left" w:pos="284"/>
        </w:tabs>
        <w:spacing w:before="0" w:line="317" w:lineRule="exact"/>
        <w:ind w:firstLine="0"/>
      </w:pPr>
      <w:r w:rsidRPr="00990646">
        <w:t>2.2.1</w:t>
      </w:r>
      <w:proofErr w:type="gramStart"/>
      <w:r>
        <w:t xml:space="preserve"> О</w:t>
      </w:r>
      <w:proofErr w:type="gramEnd"/>
      <w:r>
        <w:t xml:space="preserve">тключать </w:t>
      </w:r>
      <w:r w:rsidRPr="007C6E42">
        <w:rPr>
          <w:i/>
        </w:rPr>
        <w:t>Абонента</w:t>
      </w:r>
      <w:r w:rsidR="006F0613">
        <w:t xml:space="preserve"> от сети       </w:t>
      </w:r>
      <w:r>
        <w:t xml:space="preserve"> и услуги в случаях:</w:t>
      </w:r>
    </w:p>
    <w:p w:rsidR="00990646" w:rsidRPr="00DD2A40" w:rsidRDefault="00990646" w:rsidP="00990646">
      <w:pPr>
        <w:pStyle w:val="24"/>
        <w:numPr>
          <w:ilvl w:val="0"/>
          <w:numId w:val="21"/>
        </w:numPr>
        <w:shd w:val="clear" w:color="auto" w:fill="auto"/>
        <w:tabs>
          <w:tab w:val="left" w:pos="284"/>
        </w:tabs>
        <w:spacing w:before="0" w:line="317" w:lineRule="exact"/>
      </w:pPr>
      <w:r>
        <w:t xml:space="preserve">Нарушение правил пользования услугами связи </w:t>
      </w:r>
      <w:proofErr w:type="gramStart"/>
      <w:r>
        <w:t xml:space="preserve">согласно </w:t>
      </w:r>
      <w:r w:rsidRPr="00DD2A40">
        <w:rPr>
          <w:b/>
        </w:rPr>
        <w:t>Приложения</w:t>
      </w:r>
      <w:proofErr w:type="gramEnd"/>
      <w:r w:rsidRPr="00DD2A40">
        <w:rPr>
          <w:b/>
        </w:rPr>
        <w:t xml:space="preserve"> №2</w:t>
      </w:r>
      <w:r w:rsidR="00DD2A40">
        <w:rPr>
          <w:b/>
        </w:rPr>
        <w:t>,</w:t>
      </w:r>
    </w:p>
    <w:p w:rsidR="00DD2A40" w:rsidRDefault="00DD2A40" w:rsidP="00990646">
      <w:pPr>
        <w:pStyle w:val="24"/>
        <w:numPr>
          <w:ilvl w:val="0"/>
          <w:numId w:val="21"/>
        </w:numPr>
        <w:shd w:val="clear" w:color="auto" w:fill="auto"/>
        <w:tabs>
          <w:tab w:val="left" w:pos="284"/>
        </w:tabs>
        <w:spacing w:before="0" w:line="317" w:lineRule="exact"/>
      </w:pPr>
      <w:r w:rsidRPr="00DD2A40">
        <w:t xml:space="preserve">Наличие задолженности у </w:t>
      </w:r>
      <w:r w:rsidRPr="007C6E42">
        <w:rPr>
          <w:i/>
        </w:rPr>
        <w:t>Абонента</w:t>
      </w:r>
      <w:r w:rsidRPr="00DD2A40">
        <w:t xml:space="preserve"> перед </w:t>
      </w:r>
      <w:r w:rsidRPr="007C6E42">
        <w:rPr>
          <w:i/>
        </w:rPr>
        <w:t>Оператором</w:t>
      </w:r>
      <w:r w:rsidRPr="00DD2A40">
        <w:t xml:space="preserve"> более чем за два месяца пользования услугой по данному Договору.</w:t>
      </w:r>
    </w:p>
    <w:p w:rsidR="00DD2A40" w:rsidRPr="00DD2A40" w:rsidRDefault="00DD2A40" w:rsidP="00DD2A40">
      <w:pPr>
        <w:pStyle w:val="24"/>
        <w:shd w:val="clear" w:color="auto" w:fill="auto"/>
        <w:tabs>
          <w:tab w:val="left" w:pos="284"/>
        </w:tabs>
        <w:spacing w:before="0" w:line="317" w:lineRule="exact"/>
        <w:ind w:firstLine="0"/>
      </w:pPr>
      <w:r>
        <w:t>2.2.2</w:t>
      </w:r>
      <w:proofErr w:type="gramStart"/>
      <w:r>
        <w:t xml:space="preserve">  В</w:t>
      </w:r>
      <w:proofErr w:type="gramEnd"/>
      <w:r>
        <w:t xml:space="preserve"> случае если </w:t>
      </w:r>
      <w:r w:rsidRPr="007C6E42">
        <w:rPr>
          <w:i/>
        </w:rPr>
        <w:t>Абонент</w:t>
      </w:r>
      <w:r w:rsidR="006F0613">
        <w:t xml:space="preserve"> отключен от сети </w:t>
      </w:r>
      <w:r>
        <w:t xml:space="preserve"> в соответствии с п.2.2.1 более 30 (тридцати) дней, </w:t>
      </w:r>
      <w:r w:rsidRPr="007C6E42">
        <w:rPr>
          <w:i/>
        </w:rPr>
        <w:t>Оператор</w:t>
      </w:r>
      <w:r>
        <w:t xml:space="preserve"> оставляет за собой право отключить </w:t>
      </w:r>
      <w:r w:rsidRPr="007C6E42">
        <w:rPr>
          <w:i/>
        </w:rPr>
        <w:t>Абонента</w:t>
      </w:r>
      <w:r>
        <w:t xml:space="preserve"> от услуги. При повторном подключении</w:t>
      </w:r>
      <w:r w:rsidRPr="007C6E42">
        <w:rPr>
          <w:i/>
        </w:rPr>
        <w:t xml:space="preserve"> Абонент</w:t>
      </w:r>
      <w:r>
        <w:t xml:space="preserve"> оплачивает имеющиеся задолженность, тариф за следующий месяц и за настройку повторного подключения, согласно действующим тарифам </w:t>
      </w:r>
      <w:r w:rsidR="00FE6192">
        <w:t>у оператора на момент оплаты.</w:t>
      </w:r>
    </w:p>
    <w:p w:rsidR="00215200" w:rsidRDefault="005D5C10" w:rsidP="00FE6192">
      <w:pPr>
        <w:pStyle w:val="24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317" w:lineRule="exact"/>
        <w:ind w:left="0" w:firstLine="426"/>
        <w:jc w:val="both"/>
      </w:pPr>
      <w:r>
        <w:rPr>
          <w:rStyle w:val="26"/>
        </w:rPr>
        <w:t xml:space="preserve">В случае необходимости и при проведении </w:t>
      </w:r>
      <w:r>
        <w:rPr>
          <w:rStyle w:val="2c"/>
        </w:rPr>
        <w:t xml:space="preserve">планово-профилактических работ проверять </w:t>
      </w:r>
      <w:r>
        <w:rPr>
          <w:rStyle w:val="26"/>
        </w:rPr>
        <w:t xml:space="preserve">Абонентскую линию и оборудование, находящееся в </w:t>
      </w:r>
      <w:r w:rsidR="00FE6192">
        <w:rPr>
          <w:rStyle w:val="2c"/>
        </w:rPr>
        <w:t>п</w:t>
      </w:r>
      <w:r w:rsidR="00946555">
        <w:rPr>
          <w:rStyle w:val="2c"/>
        </w:rPr>
        <w:t xml:space="preserve">омещении </w:t>
      </w:r>
      <w:r w:rsidR="00946555" w:rsidRPr="007C6E42">
        <w:rPr>
          <w:rStyle w:val="2c"/>
          <w:i/>
        </w:rPr>
        <w:t>Абонента</w:t>
      </w:r>
      <w:r w:rsidR="00946555">
        <w:rPr>
          <w:rStyle w:val="2c"/>
        </w:rPr>
        <w:t>. Планово-п</w:t>
      </w:r>
      <w:r>
        <w:rPr>
          <w:rStyle w:val="26"/>
        </w:rPr>
        <w:t xml:space="preserve">рофилактические работы могут проводиться Оператором: </w:t>
      </w:r>
      <w:r w:rsidR="001E1F7A">
        <w:rPr>
          <w:rStyle w:val="2c"/>
        </w:rPr>
        <w:t>один раз</w:t>
      </w:r>
      <w:r>
        <w:rPr>
          <w:rStyle w:val="26"/>
        </w:rPr>
        <w:t xml:space="preserve">в </w:t>
      </w:r>
      <w:r>
        <w:rPr>
          <w:rStyle w:val="2c"/>
        </w:rPr>
        <w:t xml:space="preserve">месяц, не более </w:t>
      </w:r>
      <w:r>
        <w:rPr>
          <w:rStyle w:val="2c"/>
        </w:rPr>
        <w:lastRenderedPageBreak/>
        <w:t xml:space="preserve">чем </w:t>
      </w:r>
      <w:r>
        <w:rPr>
          <w:rStyle w:val="26"/>
        </w:rPr>
        <w:t xml:space="preserve">2 (два) часа в не рабочее время </w:t>
      </w:r>
      <w:r w:rsidRPr="007C6E42">
        <w:rPr>
          <w:rStyle w:val="26"/>
          <w:i/>
        </w:rPr>
        <w:t>Абонента</w:t>
      </w:r>
      <w:r>
        <w:rPr>
          <w:rStyle w:val="26"/>
        </w:rPr>
        <w:t>.</w:t>
      </w:r>
    </w:p>
    <w:p w:rsidR="00215200" w:rsidRDefault="005D5C10">
      <w:pPr>
        <w:pStyle w:val="24"/>
        <w:shd w:val="clear" w:color="auto" w:fill="auto"/>
        <w:spacing w:before="0" w:line="317" w:lineRule="exact"/>
        <w:ind w:firstLine="0"/>
        <w:jc w:val="both"/>
      </w:pPr>
      <w:r>
        <w:rPr>
          <w:rStyle w:val="26"/>
        </w:rPr>
        <w:t xml:space="preserve">Проведение планово-профилактических работ не считается </w:t>
      </w:r>
      <w:r>
        <w:rPr>
          <w:rStyle w:val="2c"/>
        </w:rPr>
        <w:t xml:space="preserve">прерыванием предоставления услуги </w:t>
      </w:r>
      <w:r>
        <w:rPr>
          <w:rStyle w:val="26"/>
        </w:rPr>
        <w:t xml:space="preserve">связи и подлежит оплате </w:t>
      </w:r>
      <w:r w:rsidRPr="007C6E42">
        <w:rPr>
          <w:rStyle w:val="26"/>
          <w:i/>
        </w:rPr>
        <w:t>Абонентом</w:t>
      </w:r>
      <w:r>
        <w:rPr>
          <w:rStyle w:val="26"/>
        </w:rPr>
        <w:t xml:space="preserve"> в соответствии с условиями </w:t>
      </w:r>
      <w:r>
        <w:rPr>
          <w:rStyle w:val="2c"/>
        </w:rPr>
        <w:t>настоящего Договора.</w:t>
      </w:r>
    </w:p>
    <w:p w:rsidR="00215200" w:rsidRDefault="005D5C10">
      <w:pPr>
        <w:pStyle w:val="24"/>
        <w:numPr>
          <w:ilvl w:val="0"/>
          <w:numId w:val="1"/>
        </w:numPr>
        <w:shd w:val="clear" w:color="auto" w:fill="auto"/>
        <w:tabs>
          <w:tab w:val="left" w:pos="658"/>
        </w:tabs>
        <w:spacing w:before="0" w:line="317" w:lineRule="exact"/>
        <w:ind w:firstLine="0"/>
        <w:jc w:val="both"/>
      </w:pPr>
      <w:r>
        <w:rPr>
          <w:rStyle w:val="26"/>
        </w:rPr>
        <w:t xml:space="preserve">По заявке </w:t>
      </w:r>
      <w:r w:rsidRPr="007C6E42">
        <w:rPr>
          <w:rStyle w:val="26"/>
          <w:i/>
        </w:rPr>
        <w:t>Абонента</w:t>
      </w:r>
      <w:r>
        <w:rPr>
          <w:rStyle w:val="26"/>
        </w:rPr>
        <w:t xml:space="preserve"> устранять неисправности Абонентской </w:t>
      </w:r>
      <w:r>
        <w:rPr>
          <w:rStyle w:val="2c"/>
        </w:rPr>
        <w:t xml:space="preserve">линии, расположенной на </w:t>
      </w:r>
      <w:r>
        <w:rPr>
          <w:rStyle w:val="26"/>
        </w:rPr>
        <w:t xml:space="preserve">территории </w:t>
      </w:r>
      <w:r w:rsidRPr="007C6E42">
        <w:rPr>
          <w:rStyle w:val="26"/>
          <w:i/>
        </w:rPr>
        <w:t>Абонента</w:t>
      </w:r>
      <w:r>
        <w:rPr>
          <w:rStyle w:val="26"/>
        </w:rPr>
        <w:t xml:space="preserve">, при условии оплаты </w:t>
      </w:r>
      <w:r w:rsidRPr="007C6E42">
        <w:rPr>
          <w:rStyle w:val="26"/>
          <w:i/>
        </w:rPr>
        <w:t>Абонентом</w:t>
      </w:r>
      <w:r>
        <w:rPr>
          <w:rStyle w:val="26"/>
        </w:rPr>
        <w:t xml:space="preserve"> за устранение </w:t>
      </w:r>
      <w:r>
        <w:rPr>
          <w:rStyle w:val="2c"/>
        </w:rPr>
        <w:t xml:space="preserve">неисправности, не позднее, </w:t>
      </w:r>
      <w:r>
        <w:rPr>
          <w:rStyle w:val="26"/>
        </w:rPr>
        <w:t xml:space="preserve">чем в срок до 1 (одного) календарного дня со дня подачи заявки, кроме праздничных </w:t>
      </w:r>
      <w:r>
        <w:rPr>
          <w:rStyle w:val="2c"/>
        </w:rPr>
        <w:t xml:space="preserve">и выходных </w:t>
      </w:r>
      <w:r>
        <w:rPr>
          <w:rStyle w:val="26"/>
        </w:rPr>
        <w:t xml:space="preserve">дней. В случае если неисправность возникла по вине </w:t>
      </w:r>
      <w:r w:rsidRPr="007C6E42">
        <w:rPr>
          <w:rStyle w:val="26"/>
          <w:i/>
        </w:rPr>
        <w:t>Абонента</w:t>
      </w:r>
      <w:r>
        <w:rPr>
          <w:rStyle w:val="26"/>
        </w:rPr>
        <w:t xml:space="preserve">, перерасчёт Абонентской </w:t>
      </w:r>
      <w:r>
        <w:rPr>
          <w:rStyle w:val="2c"/>
        </w:rPr>
        <w:t xml:space="preserve">платы </w:t>
      </w:r>
      <w:r>
        <w:rPr>
          <w:rStyle w:val="26"/>
        </w:rPr>
        <w:t>не производится.</w:t>
      </w:r>
    </w:p>
    <w:p w:rsidR="00215200" w:rsidRDefault="005D5C10" w:rsidP="00BC0154">
      <w:pPr>
        <w:pStyle w:val="24"/>
        <w:numPr>
          <w:ilvl w:val="0"/>
          <w:numId w:val="1"/>
        </w:numPr>
        <w:shd w:val="clear" w:color="auto" w:fill="auto"/>
        <w:tabs>
          <w:tab w:val="left" w:pos="658"/>
        </w:tabs>
        <w:spacing w:before="0" w:line="317" w:lineRule="exact"/>
        <w:ind w:firstLine="0"/>
        <w:jc w:val="both"/>
      </w:pPr>
      <w:r>
        <w:rPr>
          <w:rStyle w:val="26"/>
        </w:rPr>
        <w:t xml:space="preserve">Временная блокировка проводится только на основанииписьменного заявления </w:t>
      </w:r>
      <w:r w:rsidRPr="007C6E42">
        <w:rPr>
          <w:rStyle w:val="26"/>
          <w:i/>
        </w:rPr>
        <w:t>Абонента</w:t>
      </w:r>
      <w:r>
        <w:rPr>
          <w:rStyle w:val="26"/>
        </w:rPr>
        <w:t xml:space="preserve">, либо самостоятельно </w:t>
      </w:r>
      <w:r w:rsidRPr="007C6E42">
        <w:rPr>
          <w:rStyle w:val="26"/>
          <w:i/>
        </w:rPr>
        <w:t>Абонентом</w:t>
      </w:r>
      <w:r>
        <w:rPr>
          <w:rStyle w:val="26"/>
        </w:rPr>
        <w:t xml:space="preserve"> в «Личном кабинете», или через приложение «Агент-БЭГ».</w:t>
      </w:r>
    </w:p>
    <w:p w:rsidR="00215200" w:rsidRDefault="005D5C10">
      <w:pPr>
        <w:pStyle w:val="30"/>
        <w:shd w:val="clear" w:color="auto" w:fill="auto"/>
      </w:pPr>
      <w:r>
        <w:rPr>
          <w:rStyle w:val="31"/>
          <w:b/>
          <w:bCs/>
        </w:rPr>
        <w:t xml:space="preserve">2.3. </w:t>
      </w:r>
      <w:r w:rsidRPr="007C6E42">
        <w:rPr>
          <w:rStyle w:val="31"/>
          <w:b/>
          <w:bCs/>
          <w:i/>
        </w:rPr>
        <w:t xml:space="preserve">Абонент </w:t>
      </w:r>
      <w:r>
        <w:rPr>
          <w:rStyle w:val="31"/>
          <w:b/>
          <w:bCs/>
        </w:rPr>
        <w:t>обязан:</w:t>
      </w:r>
    </w:p>
    <w:p w:rsidR="00215200" w:rsidRDefault="005D5C10">
      <w:pPr>
        <w:pStyle w:val="24"/>
        <w:numPr>
          <w:ilvl w:val="0"/>
          <w:numId w:val="2"/>
        </w:numPr>
        <w:shd w:val="clear" w:color="auto" w:fill="auto"/>
        <w:tabs>
          <w:tab w:val="left" w:pos="658"/>
        </w:tabs>
        <w:spacing w:before="0" w:line="317" w:lineRule="exact"/>
        <w:ind w:firstLine="0"/>
        <w:jc w:val="both"/>
      </w:pPr>
      <w:r>
        <w:rPr>
          <w:rStyle w:val="26"/>
        </w:rPr>
        <w:t>Вносить оплату за услуги связи в полном объёме, в порядке и сроки определённые настоящим Договором.</w:t>
      </w:r>
    </w:p>
    <w:p w:rsidR="00215200" w:rsidRDefault="005D5C10">
      <w:pPr>
        <w:pStyle w:val="24"/>
        <w:numPr>
          <w:ilvl w:val="0"/>
          <w:numId w:val="2"/>
        </w:numPr>
        <w:shd w:val="clear" w:color="auto" w:fill="auto"/>
        <w:tabs>
          <w:tab w:val="left" w:pos="658"/>
        </w:tabs>
        <w:spacing w:before="0" w:line="317" w:lineRule="exact"/>
        <w:ind w:firstLine="0"/>
        <w:jc w:val="both"/>
      </w:pPr>
      <w:r>
        <w:rPr>
          <w:rStyle w:val="26"/>
        </w:rPr>
        <w:t xml:space="preserve">Регулярно проверять состояние электронного лицевого счета в «Личном кабинете», на сайте </w:t>
      </w:r>
      <w:r w:rsidR="00BC0154" w:rsidRPr="00BC0154">
        <w:rPr>
          <w:rStyle w:val="2105pt"/>
          <w:b w:val="0"/>
          <w:bCs w:val="0"/>
          <w:sz w:val="24"/>
          <w:szCs w:val="24"/>
          <w:lang w:val="ru-RU" w:eastAsia="ru-RU" w:bidi="ru-RU"/>
        </w:rPr>
        <w:t>www.оплата.kz</w:t>
      </w:r>
      <w:r>
        <w:rPr>
          <w:rStyle w:val="26"/>
        </w:rPr>
        <w:t xml:space="preserve">или по телефону технической поддержки </w:t>
      </w:r>
      <w:r w:rsidRPr="007C6E42">
        <w:rPr>
          <w:rStyle w:val="26"/>
          <w:i/>
        </w:rPr>
        <w:t>Оператора</w:t>
      </w:r>
      <w:r>
        <w:rPr>
          <w:rStyle w:val="26"/>
        </w:rPr>
        <w:t>.</w:t>
      </w:r>
    </w:p>
    <w:p w:rsidR="00215200" w:rsidRDefault="005D5C10">
      <w:pPr>
        <w:pStyle w:val="24"/>
        <w:numPr>
          <w:ilvl w:val="0"/>
          <w:numId w:val="2"/>
        </w:numPr>
        <w:shd w:val="clear" w:color="auto" w:fill="auto"/>
        <w:tabs>
          <w:tab w:val="left" w:pos="663"/>
        </w:tabs>
        <w:spacing w:before="0" w:line="317" w:lineRule="exact"/>
        <w:ind w:firstLine="0"/>
        <w:jc w:val="both"/>
      </w:pPr>
      <w:r>
        <w:rPr>
          <w:rStyle w:val="26"/>
        </w:rPr>
        <w:t xml:space="preserve">Сообщать </w:t>
      </w:r>
      <w:r w:rsidRPr="007C6E42">
        <w:rPr>
          <w:rStyle w:val="26"/>
          <w:i/>
        </w:rPr>
        <w:t>Оператору</w:t>
      </w:r>
      <w:r>
        <w:rPr>
          <w:rStyle w:val="26"/>
        </w:rPr>
        <w:t xml:space="preserve"> о прекращении своего права владения и (или) пользования Помещением, обо всех изменениях в своих реквизитах, предъявив подтверждающие оригиналы документов.</w:t>
      </w:r>
    </w:p>
    <w:p w:rsidR="00215200" w:rsidRDefault="005D5C10">
      <w:pPr>
        <w:pStyle w:val="24"/>
        <w:shd w:val="clear" w:color="auto" w:fill="auto"/>
        <w:spacing w:before="0" w:line="317" w:lineRule="exact"/>
        <w:ind w:firstLine="0"/>
        <w:jc w:val="both"/>
      </w:pPr>
      <w:r>
        <w:rPr>
          <w:rStyle w:val="26"/>
        </w:rPr>
        <w:t xml:space="preserve">2.3.4.Оплатить </w:t>
      </w:r>
      <w:r w:rsidRPr="007C6E42">
        <w:rPr>
          <w:rStyle w:val="26"/>
          <w:i/>
        </w:rPr>
        <w:t>Оператору</w:t>
      </w:r>
      <w:r>
        <w:rPr>
          <w:rStyle w:val="26"/>
        </w:rPr>
        <w:t xml:space="preserve"> расходы на восстановление абонентской линии или оборудования в случае: утраты или повреждения абонентской линии и/или оборудования, в связи с нарушением правил эксплуатации оборудования, в соответствии с действующими расценками </w:t>
      </w:r>
      <w:r w:rsidRPr="007C6E42">
        <w:rPr>
          <w:rStyle w:val="26"/>
          <w:i/>
        </w:rPr>
        <w:t>Оператора</w:t>
      </w:r>
      <w:r>
        <w:rPr>
          <w:rStyle w:val="26"/>
        </w:rPr>
        <w:t xml:space="preserve"> на момент оплаты.</w:t>
      </w:r>
    </w:p>
    <w:p w:rsidR="00215200" w:rsidRDefault="005D5C10">
      <w:pPr>
        <w:pStyle w:val="24"/>
        <w:numPr>
          <w:ilvl w:val="0"/>
          <w:numId w:val="3"/>
        </w:numPr>
        <w:shd w:val="clear" w:color="auto" w:fill="auto"/>
        <w:tabs>
          <w:tab w:val="left" w:pos="658"/>
        </w:tabs>
        <w:spacing w:before="0" w:line="317" w:lineRule="exact"/>
        <w:ind w:firstLine="0"/>
        <w:jc w:val="both"/>
      </w:pPr>
      <w:r>
        <w:rPr>
          <w:rStyle w:val="26"/>
        </w:rPr>
        <w:t xml:space="preserve">Без письменного согласия с </w:t>
      </w:r>
      <w:r w:rsidRPr="00934237">
        <w:rPr>
          <w:rStyle w:val="26"/>
          <w:i/>
        </w:rPr>
        <w:t>Оператором</w:t>
      </w:r>
      <w:r>
        <w:rPr>
          <w:rStyle w:val="26"/>
        </w:rPr>
        <w:t xml:space="preserve"> не присоединять к Абонентской линии пользовательское оборудование, не передавать пользование Абонентской линией третьим лицам. Не передавать свои права и обязанности по Договору третьим лицам. При несоблюдении указанного условия, </w:t>
      </w:r>
      <w:r w:rsidRPr="00934237">
        <w:rPr>
          <w:rStyle w:val="26"/>
          <w:i/>
        </w:rPr>
        <w:t>Оператор</w:t>
      </w:r>
      <w:r>
        <w:rPr>
          <w:rStyle w:val="26"/>
        </w:rPr>
        <w:t xml:space="preserve"> имеет право в одностороннем порядке расторгнуть настоящий Договор, без возврата абонентской платы </w:t>
      </w:r>
      <w:r w:rsidRPr="00934237">
        <w:rPr>
          <w:rStyle w:val="26"/>
          <w:i/>
        </w:rPr>
        <w:t>Абоненту</w:t>
      </w:r>
      <w:r>
        <w:rPr>
          <w:rStyle w:val="26"/>
        </w:rPr>
        <w:t>.</w:t>
      </w:r>
    </w:p>
    <w:p w:rsidR="00215200" w:rsidRDefault="005D5C10" w:rsidP="00367A15">
      <w:pPr>
        <w:pStyle w:val="24"/>
        <w:numPr>
          <w:ilvl w:val="0"/>
          <w:numId w:val="4"/>
        </w:numPr>
        <w:shd w:val="clear" w:color="auto" w:fill="auto"/>
        <w:tabs>
          <w:tab w:val="left" w:pos="658"/>
        </w:tabs>
        <w:spacing w:before="0" w:after="304" w:line="317" w:lineRule="exact"/>
        <w:ind w:firstLine="0"/>
        <w:jc w:val="both"/>
      </w:pPr>
      <w:r>
        <w:rPr>
          <w:rStyle w:val="26"/>
        </w:rPr>
        <w:t xml:space="preserve">При расторжении настоящего Договора, произвести с </w:t>
      </w:r>
      <w:r w:rsidRPr="00453206">
        <w:rPr>
          <w:rStyle w:val="26"/>
          <w:i/>
        </w:rPr>
        <w:t>Оператором</w:t>
      </w:r>
      <w:r>
        <w:rPr>
          <w:rStyle w:val="26"/>
        </w:rPr>
        <w:t xml:space="preserve"> полный расчёт за полученные услуги связи и вернуть </w:t>
      </w:r>
      <w:r w:rsidRPr="00453206">
        <w:rPr>
          <w:rStyle w:val="26"/>
          <w:i/>
        </w:rPr>
        <w:t>Оператору</w:t>
      </w:r>
      <w:r>
        <w:rPr>
          <w:rStyle w:val="26"/>
        </w:rPr>
        <w:t>оборудование, взятое на ответственное хранение или в аренду</w:t>
      </w:r>
      <w:r w:rsidRPr="00453206">
        <w:rPr>
          <w:rStyle w:val="26"/>
          <w:i/>
        </w:rPr>
        <w:t xml:space="preserve">Абонент </w:t>
      </w:r>
      <w:r>
        <w:rPr>
          <w:rStyle w:val="26"/>
        </w:rPr>
        <w:t>имеет право на временную блокировку услуги, количество и общее время блокировки, производится согласно действующим тарифам у</w:t>
      </w:r>
      <w:r w:rsidRPr="00453206">
        <w:rPr>
          <w:rStyle w:val="26"/>
          <w:i/>
        </w:rPr>
        <w:t xml:space="preserve"> Оператора</w:t>
      </w:r>
      <w:r>
        <w:rPr>
          <w:rStyle w:val="26"/>
        </w:rPr>
        <w:t>.</w:t>
      </w:r>
    </w:p>
    <w:p w:rsidR="00215200" w:rsidRDefault="005D5C10">
      <w:pPr>
        <w:pStyle w:val="30"/>
        <w:shd w:val="clear" w:color="auto" w:fill="auto"/>
        <w:spacing w:line="312" w:lineRule="exact"/>
        <w:ind w:left="3620"/>
        <w:jc w:val="left"/>
      </w:pPr>
      <w:r>
        <w:rPr>
          <w:rStyle w:val="31"/>
          <w:b/>
          <w:bCs/>
        </w:rPr>
        <w:t>3. ПОРЯДОК ОПЛАТЫ УСЛУГ</w:t>
      </w:r>
    </w:p>
    <w:p w:rsidR="006F0613" w:rsidRDefault="005D5C10" w:rsidP="00A5713A">
      <w:pPr>
        <w:pStyle w:val="24"/>
        <w:numPr>
          <w:ilvl w:val="0"/>
          <w:numId w:val="5"/>
        </w:numPr>
        <w:shd w:val="clear" w:color="auto" w:fill="auto"/>
        <w:tabs>
          <w:tab w:val="left" w:pos="476"/>
        </w:tabs>
        <w:spacing w:before="0" w:line="312" w:lineRule="exact"/>
        <w:ind w:firstLine="0"/>
        <w:jc w:val="both"/>
        <w:rPr>
          <w:rStyle w:val="26"/>
        </w:rPr>
      </w:pPr>
      <w:r>
        <w:rPr>
          <w:rStyle w:val="26"/>
        </w:rPr>
        <w:t xml:space="preserve">Оплата услуг связи осуществляется </w:t>
      </w:r>
      <w:r w:rsidRPr="00934237">
        <w:rPr>
          <w:rStyle w:val="26"/>
          <w:i/>
        </w:rPr>
        <w:t>Абонентом</w:t>
      </w:r>
      <w:r>
        <w:rPr>
          <w:rStyle w:val="26"/>
        </w:rPr>
        <w:t xml:space="preserve"> по тарифам, согласованным Сторонами, которые указаны в Приложении №1 к настоящему Договору. </w:t>
      </w:r>
      <w:r w:rsidRPr="00934237">
        <w:rPr>
          <w:rStyle w:val="26"/>
          <w:i/>
        </w:rPr>
        <w:t>Оператор</w:t>
      </w:r>
      <w:r>
        <w:rPr>
          <w:rStyle w:val="26"/>
        </w:rPr>
        <w:t xml:space="preserve"> имеет право изменять стоимость услуг связи по предварительному, согласованию Сторон, за 30 (тридцать) </w:t>
      </w:r>
      <w:r w:rsidR="006F0613">
        <w:rPr>
          <w:rStyle w:val="26"/>
        </w:rPr>
        <w:t xml:space="preserve">календарных дней до изменения. </w:t>
      </w:r>
    </w:p>
    <w:p w:rsidR="00DC7AA0" w:rsidRDefault="00A5713A" w:rsidP="00A5713A">
      <w:pPr>
        <w:pStyle w:val="24"/>
        <w:numPr>
          <w:ilvl w:val="0"/>
          <w:numId w:val="5"/>
        </w:numPr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  Стороны договорились, что перерасчёт абонентской платы не производится в случае не предоставления по техническим причинам </w:t>
      </w:r>
      <w:r w:rsidRPr="006F0613">
        <w:rPr>
          <w:i/>
        </w:rPr>
        <w:t>Оператором</w:t>
      </w:r>
      <w:r>
        <w:t xml:space="preserve"> (например, отсутствие электроэнергии в городе)</w:t>
      </w:r>
      <w:r w:rsidR="00DC7AA0">
        <w:t xml:space="preserve"> услуг в течение до 3(трёх) суток суммарно в месяц</w:t>
      </w:r>
      <w:r w:rsidR="00FE6192">
        <w:t>.</w:t>
      </w:r>
    </w:p>
    <w:p w:rsidR="00A5713A" w:rsidRDefault="00DC7AA0" w:rsidP="00A5713A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3.3    Оплата Услуг производитсяежемесячно до 25-го числа месяца, следующего за отчетным на основании подписанного сторонами акта оказания услуг и выставленного </w:t>
      </w:r>
      <w:r w:rsidRPr="00934237">
        <w:rPr>
          <w:i/>
        </w:rPr>
        <w:t>Оператором Абоненту</w:t>
      </w:r>
      <w:r>
        <w:t>счет-фактуры.</w:t>
      </w:r>
    </w:p>
    <w:p w:rsidR="002311A1" w:rsidRDefault="002311A1" w:rsidP="00A5713A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3.4   </w:t>
      </w:r>
      <w:r w:rsidR="00DC7AA0">
        <w:t>Аренда порта</w:t>
      </w:r>
      <w:r>
        <w:t xml:space="preserve"> входит в стоимость всех тарифов и оплачивается не зависимо от того, пользовался </w:t>
      </w:r>
      <w:r w:rsidRPr="00934237">
        <w:rPr>
          <w:i/>
        </w:rPr>
        <w:t>Абонент</w:t>
      </w:r>
      <w:r>
        <w:t xml:space="preserve"> услугами или нет, </w:t>
      </w:r>
      <w:r w:rsidR="00E118A1">
        <w:t>заблокирована ли</w:t>
      </w:r>
      <w:r>
        <w:t xml:space="preserve"> по желанию </w:t>
      </w:r>
      <w:r w:rsidRPr="00934237">
        <w:rPr>
          <w:i/>
        </w:rPr>
        <w:t>Абонента</w:t>
      </w:r>
      <w:r>
        <w:t>, или при отключении согласно п.2.2.1.</w:t>
      </w:r>
    </w:p>
    <w:p w:rsidR="00DC7AA0" w:rsidRDefault="002311A1" w:rsidP="00A5713A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3.5    Перерасчёт абонентской платы производится только на основании письменного заявления </w:t>
      </w:r>
      <w:r w:rsidRPr="00934237">
        <w:rPr>
          <w:i/>
        </w:rPr>
        <w:t>Абонента.</w:t>
      </w:r>
    </w:p>
    <w:p w:rsidR="005D4903" w:rsidRPr="00277C03" w:rsidRDefault="005D4903" w:rsidP="005D4903">
      <w:pPr>
        <w:pStyle w:val="Text"/>
        <w:spacing w:after="0"/>
        <w:ind w:left="2832" w:firstLine="708"/>
        <w:jc w:val="both"/>
        <w:rPr>
          <w:b/>
        </w:rPr>
      </w:pPr>
      <w:r>
        <w:rPr>
          <w:b/>
        </w:rPr>
        <w:lastRenderedPageBreak/>
        <w:t>4.</w:t>
      </w:r>
      <w:r w:rsidRPr="00277C03">
        <w:rPr>
          <w:b/>
        </w:rPr>
        <w:t xml:space="preserve"> </w:t>
      </w:r>
      <w:proofErr w:type="spellStart"/>
      <w:r w:rsidRPr="00277C03">
        <w:rPr>
          <w:b/>
        </w:rPr>
        <w:t>Антикоррупционная</w:t>
      </w:r>
      <w:proofErr w:type="spellEnd"/>
      <w:r w:rsidRPr="00277C03">
        <w:rPr>
          <w:b/>
        </w:rPr>
        <w:t xml:space="preserve"> оговорка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.1. </w:t>
      </w:r>
      <w:proofErr w:type="gramStart"/>
      <w:r w:rsidRPr="00277C03">
        <w:t xml:space="preserve">Каждая Сторона (данный термин для целей настоящих положений включает всех работников, агентов, представителей, </w:t>
      </w:r>
      <w:proofErr w:type="spellStart"/>
      <w:r w:rsidRPr="00277C03">
        <w:t>аффилированных</w:t>
      </w:r>
      <w:proofErr w:type="spellEnd"/>
      <w:r w:rsidRPr="00277C03">
        <w:t xml:space="preserve"> лиц каждой из Сторон,                             а также других лиц, привлекаемых ими или действующих от их имени) соглашается,             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</w:t>
      </w:r>
      <w:proofErr w:type="spellStart"/>
      <w:r w:rsidRPr="00277C03">
        <w:t>имущественныевыгоды</w:t>
      </w:r>
      <w:proofErr w:type="spellEnd"/>
      <w:proofErr w:type="gramEnd"/>
      <w:r w:rsidRPr="00277C03">
        <w:t xml:space="preserve">, вознаграждения и льготы (в виде денег или любых ценностей) другой Стороне,                        ее работникам, агентам, представителям, потенциальным клиентам, </w:t>
      </w:r>
      <w:proofErr w:type="spellStart"/>
      <w:r w:rsidRPr="00277C03">
        <w:t>аффилированным</w:t>
      </w:r>
      <w:proofErr w:type="spellEnd"/>
      <w:r w:rsidRPr="00277C03">
        <w:t xml:space="preserve"> лицам, а также 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                  в связи с настоящим Договором.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                           или зарегистрирована и в которых она осуществляет свою деятельность, и будет соблюдать указанные законы.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>.4. Каждая из Сторон соглашается с тем, что она не будет совершать и не допустит                 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.6. Если одной из Сторон станет известно о фактическом или предположительном нарушении ею </w:t>
      </w:r>
      <w:proofErr w:type="gramStart"/>
      <w:r w:rsidRPr="00277C03">
        <w:t>какого-либо</w:t>
      </w:r>
      <w:proofErr w:type="gramEnd"/>
      <w:r w:rsidRPr="00277C03">
        <w:t xml:space="preserve"> из настоящих положений о противодействии взяточничеству            и коррупции, она должна немедленно поставить об этом в известность другую Сторону              и оказать ей содействие в расследовании, проводимому по данному делу.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 xml:space="preserve">.7. Стороны вправе разработать для своих сотрудников и следовать политикам                           и процедурам по борьбе с коррупцией, необходимым для предотвращения фактов взяточничества или попыток дачи взяток. </w:t>
      </w:r>
    </w:p>
    <w:p w:rsidR="005D4903" w:rsidRPr="00277C03" w:rsidRDefault="005D4903" w:rsidP="005D4903">
      <w:pPr>
        <w:pStyle w:val="Text"/>
        <w:spacing w:after="0"/>
        <w:jc w:val="both"/>
      </w:pPr>
      <w:r>
        <w:t>4</w:t>
      </w:r>
      <w:r w:rsidRPr="00277C03">
        <w:t>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5D4903" w:rsidRPr="00277C03" w:rsidRDefault="005D4903" w:rsidP="005D4903">
      <w:pPr>
        <w:pStyle w:val="Text"/>
        <w:spacing w:after="0"/>
        <w:jc w:val="both"/>
      </w:pPr>
      <w:proofErr w:type="gramStart"/>
      <w:r>
        <w:t>4</w:t>
      </w:r>
      <w:r w:rsidRPr="00277C03">
        <w:t xml:space="preserve">.9 Стороны соглашаются, что в дополнение к правам на расторжение (отказ                                от исполнения), предусмотренным другими положениями настоящего Договора, </w:t>
      </w:r>
      <w:proofErr w:type="spellStart"/>
      <w:r w:rsidRPr="00277C03">
        <w:t>ненарушающая</w:t>
      </w:r>
      <w:proofErr w:type="spellEnd"/>
      <w:r w:rsidRPr="00277C03">
        <w:t xml:space="preserve"> Сторона имеет право немедленно расторгнуть (отказаться от исполнения) настоящий Договор в случае нарушения другой Стороной настоящих положений                         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</w:t>
      </w:r>
      <w:proofErr w:type="gramEnd"/>
      <w:r w:rsidRPr="00277C03">
        <w:t xml:space="preserve"> с нарушением настоящих положений о противодействии взяточничеству и коррупции,  за товары (работы, услуги), надлежащим образом поставленные (выполненные, оказанные) по настоящему Договору до его расторжения. </w:t>
      </w:r>
    </w:p>
    <w:p w:rsidR="005D4903" w:rsidRPr="00277C03" w:rsidRDefault="005D4903" w:rsidP="005D49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77C03">
        <w:rPr>
          <w:rFonts w:ascii="Times New Roman" w:hAnsi="Times New Roman" w:cs="Times New Roman"/>
        </w:rPr>
        <w:t>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Договору,                    если такой платеж связан с нарушением другой Стороной настоящих положений                  о противодействии взяточничеству и коррупции.</w:t>
      </w:r>
    </w:p>
    <w:p w:rsidR="005D4903" w:rsidRPr="00277C03" w:rsidRDefault="005D4903" w:rsidP="005D49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77C03">
        <w:rPr>
          <w:rFonts w:ascii="Times New Roman" w:hAnsi="Times New Roman" w:cs="Times New Roman"/>
        </w:rPr>
        <w:t>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                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5D4903" w:rsidRDefault="005D4903" w:rsidP="005D4903">
      <w:pPr>
        <w:rPr>
          <w:rFonts w:ascii="Times New Roman" w:hAnsi="Times New Roman" w:cs="Times New Roman"/>
        </w:rPr>
      </w:pPr>
    </w:p>
    <w:p w:rsidR="005D4903" w:rsidRDefault="005D4903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center"/>
        <w:rPr>
          <w:b/>
        </w:rPr>
      </w:pPr>
    </w:p>
    <w:p w:rsidR="002311A1" w:rsidRDefault="005D4903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center"/>
        <w:rPr>
          <w:b/>
        </w:rPr>
      </w:pPr>
      <w:r>
        <w:rPr>
          <w:b/>
        </w:rPr>
        <w:t>5</w:t>
      </w:r>
      <w:r w:rsidR="002311A1">
        <w:rPr>
          <w:b/>
        </w:rPr>
        <w:t>. ОТВЕТСТВЕННОСТЬ СТОРОН</w:t>
      </w:r>
    </w:p>
    <w:p w:rsidR="002311A1" w:rsidRDefault="005D4903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5</w:t>
      </w:r>
      <w:r w:rsidR="00A01620">
        <w:t>.1</w:t>
      </w:r>
      <w:proofErr w:type="gramStart"/>
      <w:r w:rsidR="002311A1">
        <w:t>З</w:t>
      </w:r>
      <w:proofErr w:type="gramEnd"/>
      <w:r w:rsidR="002311A1">
        <w:t>а неисполнение или ненадлежащее исполнение своих договорных обязательств по настоящему Договору</w:t>
      </w:r>
      <w:r w:rsidR="00A01620">
        <w:t xml:space="preserve"> Стороны несут ответственность в соответствии с действующим законодательством Республики Казахстан.</w:t>
      </w:r>
    </w:p>
    <w:p w:rsidR="00A01620" w:rsidRDefault="005D4903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5</w:t>
      </w:r>
      <w:r w:rsidR="00E118A1">
        <w:t>.2 Оператор</w:t>
      </w:r>
      <w:r w:rsidR="00A01620">
        <w:t xml:space="preserve"> не несёт ответственности в случае:</w:t>
      </w:r>
    </w:p>
    <w:p w:rsidR="00A01620" w:rsidRDefault="00A01620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1. сбоев в работе оборудования по метеоусловиям (зависание, отключение, утрата и т.п.);</w:t>
      </w:r>
    </w:p>
    <w:p w:rsidR="00A01620" w:rsidRDefault="00A01620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2. отключение электрической энергии по вине </w:t>
      </w:r>
      <w:proofErr w:type="spellStart"/>
      <w:r>
        <w:t>энергоснабжающей</w:t>
      </w:r>
      <w:proofErr w:type="spellEnd"/>
      <w:r>
        <w:t xml:space="preserve"> организации;</w:t>
      </w:r>
    </w:p>
    <w:p w:rsidR="00A01620" w:rsidRDefault="00E118A1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3. обрыва</w:t>
      </w:r>
      <w:r w:rsidR="00A01620">
        <w:t>, повреждения или иных неисправностей Абонентской линии;</w:t>
      </w:r>
    </w:p>
    <w:p w:rsidR="00163D18" w:rsidRDefault="00163D18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4</w:t>
      </w:r>
      <w:r w:rsidR="00E118A1">
        <w:t>.</w:t>
      </w:r>
      <w:r w:rsidR="00A01620">
        <w:t xml:space="preserve">воровства третьими лицами магистрального кабеля связи, абонентской линии и иного </w:t>
      </w:r>
      <w:r>
        <w:t>оборудования, необходимого для оказания услуг по настоящему Договору;</w:t>
      </w:r>
    </w:p>
    <w:p w:rsidR="00163D18" w:rsidRDefault="00163D18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5. приостановления действия законодательства, регулирующего </w:t>
      </w:r>
      <w:proofErr w:type="gramStart"/>
      <w:r>
        <w:t>правоотношении</w:t>
      </w:r>
      <w:proofErr w:type="gramEnd"/>
      <w:r>
        <w:t xml:space="preserve"> в области телекоммуникации;</w:t>
      </w:r>
    </w:p>
    <w:p w:rsidR="00163D18" w:rsidRDefault="00163D18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6 не предоставления или прекращения оказания услуг связи при невнесении </w:t>
      </w:r>
      <w:r w:rsidRPr="00934237">
        <w:rPr>
          <w:i/>
        </w:rPr>
        <w:t>Абонентом</w:t>
      </w:r>
      <w:r>
        <w:t xml:space="preserve"> предварительной оплаты;</w:t>
      </w:r>
    </w:p>
    <w:p w:rsidR="00163D18" w:rsidRDefault="00163D18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 7. аварийных ситуаций у сторонних операторов первого и второго уровня, у которых </w:t>
      </w:r>
      <w:r w:rsidRPr="00934237">
        <w:rPr>
          <w:i/>
        </w:rPr>
        <w:t xml:space="preserve">Оператор </w:t>
      </w:r>
      <w:r>
        <w:t>приобретает трафик для оказания услуг для исполнения настоящего Договора;</w:t>
      </w:r>
    </w:p>
    <w:p w:rsidR="00CA555F" w:rsidRDefault="00163D18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8.  понесенных </w:t>
      </w:r>
      <w:r w:rsidRPr="00934237">
        <w:rPr>
          <w:i/>
        </w:rPr>
        <w:t>Абонентом</w:t>
      </w:r>
      <w:r>
        <w:t xml:space="preserve"> убытков</w:t>
      </w:r>
      <w:r w:rsidR="00CA555F">
        <w:t xml:space="preserve"> при пользовании услугой или невозможности пользования ею;</w:t>
      </w:r>
    </w:p>
    <w:p w:rsidR="00CA555F" w:rsidRDefault="00CA555F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9. перерывов при сбое программного обеспечения или оборудования, не принадлежащих Оператору;</w:t>
      </w:r>
    </w:p>
    <w:p w:rsidR="00CA555F" w:rsidRDefault="00CA555F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10. недоступности отдельны</w:t>
      </w:r>
      <w:r w:rsidR="00453206">
        <w:t>х</w:t>
      </w:r>
      <w:r>
        <w:t xml:space="preserve"> узлов или ресурсов всемирной сети Интернет, администрируемых третьими сторонами. Случай такой недоступности не являются перерывами связи;</w:t>
      </w:r>
    </w:p>
    <w:p w:rsidR="00CA555F" w:rsidRDefault="00CA555F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11. не обеспечения </w:t>
      </w:r>
      <w:r w:rsidRPr="00934237">
        <w:rPr>
          <w:i/>
        </w:rPr>
        <w:t>Абонентом</w:t>
      </w:r>
      <w:r>
        <w:t xml:space="preserve"> безопасности работы оборудования и программного обеспечения;</w:t>
      </w:r>
    </w:p>
    <w:p w:rsidR="00EF5392" w:rsidRDefault="00CA555F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 xml:space="preserve">12. по спорам, возникшим между </w:t>
      </w:r>
      <w:r w:rsidRPr="00934237">
        <w:rPr>
          <w:i/>
        </w:rPr>
        <w:t>Абонентом</w:t>
      </w:r>
      <w:r w:rsidR="007A2401">
        <w:t xml:space="preserve"> и третьими лицами в результате использования пароля и логина </w:t>
      </w:r>
      <w:r w:rsidR="007A2401" w:rsidRPr="00934237">
        <w:rPr>
          <w:i/>
        </w:rPr>
        <w:t>Абонента</w:t>
      </w:r>
      <w:r w:rsidR="007A2401">
        <w:t xml:space="preserve"> третьим</w:t>
      </w:r>
      <w:r w:rsidR="00EF5392">
        <w:t>и лицами для работы в сети БЭГ, и не разрешает их, если таковые возникнут между Абонентом и третьими лицами.</w:t>
      </w:r>
    </w:p>
    <w:p w:rsidR="00A01620" w:rsidRPr="002311A1" w:rsidRDefault="005D4903" w:rsidP="002311A1">
      <w:pPr>
        <w:pStyle w:val="24"/>
        <w:shd w:val="clear" w:color="auto" w:fill="auto"/>
        <w:tabs>
          <w:tab w:val="left" w:pos="476"/>
        </w:tabs>
        <w:spacing w:before="0" w:line="312" w:lineRule="exact"/>
        <w:ind w:firstLine="0"/>
        <w:jc w:val="both"/>
      </w:pPr>
      <w:r>
        <w:t>5</w:t>
      </w:r>
      <w:r w:rsidR="00EF5392">
        <w:t>.3</w:t>
      </w:r>
      <w:proofErr w:type="gramStart"/>
      <w:r w:rsidR="00EF5392">
        <w:t>П</w:t>
      </w:r>
      <w:proofErr w:type="gramEnd"/>
      <w:r w:rsidR="00EF5392">
        <w:t xml:space="preserve">ри передаче </w:t>
      </w:r>
      <w:r w:rsidR="00EF5392" w:rsidRPr="00934237">
        <w:rPr>
          <w:i/>
        </w:rPr>
        <w:t xml:space="preserve">Оператором Абоненту </w:t>
      </w:r>
      <w:r w:rsidR="00EF5392">
        <w:t xml:space="preserve">во временное пользование какого- либо технического оборудования, материалов, </w:t>
      </w:r>
      <w:r w:rsidR="00EF5392" w:rsidRPr="00934237">
        <w:rPr>
          <w:i/>
        </w:rPr>
        <w:t>Абонент</w:t>
      </w:r>
      <w:r w:rsidR="00EF5392">
        <w:t xml:space="preserve"> несет материальную ответственность с учетом физического износа за принятое оборудование и материалы за повреждение или утрату оборудования и/или </w:t>
      </w:r>
      <w:r w:rsidR="001C12B2">
        <w:t xml:space="preserve">материалов в том числе </w:t>
      </w:r>
      <w:r w:rsidR="00001911">
        <w:t>в случае не соблюдения п.</w:t>
      </w:r>
      <w:r w:rsidR="001C12B2">
        <w:t>2.3.4.Стороны подписывают Акт приёма-передачи оборудования и/или материалов с указанием количества и стоимости полученных материалов и оборудования.</w:t>
      </w:r>
    </w:p>
    <w:p w:rsidR="00215200" w:rsidRDefault="005D4903" w:rsidP="005D4903">
      <w:pPr>
        <w:pStyle w:val="24"/>
        <w:shd w:val="clear" w:color="auto" w:fill="auto"/>
        <w:tabs>
          <w:tab w:val="left" w:pos="481"/>
        </w:tabs>
        <w:spacing w:before="0" w:line="317" w:lineRule="exact"/>
        <w:ind w:firstLine="0"/>
        <w:jc w:val="both"/>
      </w:pPr>
      <w:r>
        <w:rPr>
          <w:rStyle w:val="26"/>
        </w:rPr>
        <w:t>5.4.</w:t>
      </w:r>
      <w:r w:rsidR="005D5C10">
        <w:rPr>
          <w:rStyle w:val="26"/>
        </w:rPr>
        <w:t xml:space="preserve">Стороны договорились, что все права собственности и </w:t>
      </w:r>
      <w:r w:rsidR="005D5C10">
        <w:rPr>
          <w:rStyle w:val="27"/>
        </w:rPr>
        <w:t xml:space="preserve">другие имущественные права </w:t>
      </w:r>
      <w:r w:rsidR="005D5C10">
        <w:rPr>
          <w:rStyle w:val="2c"/>
        </w:rPr>
        <w:t xml:space="preserve">на </w:t>
      </w:r>
      <w:r w:rsidR="005D5C10">
        <w:rPr>
          <w:rStyle w:val="26"/>
        </w:rPr>
        <w:t xml:space="preserve">оборудование, материалы и программное обеспечение, </w:t>
      </w:r>
      <w:r w:rsidR="005D5C10">
        <w:rPr>
          <w:rStyle w:val="27"/>
        </w:rPr>
        <w:t xml:space="preserve">предоставляемые </w:t>
      </w:r>
      <w:r w:rsidR="005D5C10" w:rsidRPr="00934237">
        <w:rPr>
          <w:rStyle w:val="27"/>
          <w:i/>
        </w:rPr>
        <w:t xml:space="preserve">Оператором </w:t>
      </w:r>
      <w:r w:rsidR="005D5C10" w:rsidRPr="00934237">
        <w:rPr>
          <w:rStyle w:val="2c"/>
          <w:i/>
        </w:rPr>
        <w:t xml:space="preserve">Абоненту </w:t>
      </w:r>
      <w:r w:rsidR="005D5C10">
        <w:rPr>
          <w:rStyle w:val="26"/>
        </w:rPr>
        <w:t xml:space="preserve">по настоящему Договору, останутся </w:t>
      </w:r>
      <w:r w:rsidR="005D5C10">
        <w:rPr>
          <w:rStyle w:val="27"/>
        </w:rPr>
        <w:t xml:space="preserve">исключительной собственностью </w:t>
      </w:r>
      <w:r w:rsidR="005D5C10" w:rsidRPr="00934237">
        <w:rPr>
          <w:rStyle w:val="2c"/>
          <w:i/>
        </w:rPr>
        <w:t xml:space="preserve">Оператора. Абонент </w:t>
      </w:r>
      <w:r w:rsidR="005D5C10">
        <w:rPr>
          <w:rStyle w:val="26"/>
        </w:rPr>
        <w:t xml:space="preserve">обязуется не нарушать и не создавать </w:t>
      </w:r>
      <w:r w:rsidR="005D5C10">
        <w:rPr>
          <w:rStyle w:val="27"/>
        </w:rPr>
        <w:t xml:space="preserve">условий для нарушения прав собственности </w:t>
      </w:r>
      <w:r w:rsidR="005D5C10">
        <w:rPr>
          <w:rStyle w:val="2c"/>
        </w:rPr>
        <w:t xml:space="preserve">Оператора на </w:t>
      </w:r>
      <w:r w:rsidR="005D5C10">
        <w:rPr>
          <w:rStyle w:val="26"/>
        </w:rPr>
        <w:t xml:space="preserve">оборудование, материалы </w:t>
      </w:r>
      <w:r w:rsidR="005D5C10">
        <w:rPr>
          <w:rStyle w:val="27"/>
        </w:rPr>
        <w:t xml:space="preserve">и </w:t>
      </w:r>
      <w:r w:rsidR="005D5C10">
        <w:rPr>
          <w:rStyle w:val="26"/>
        </w:rPr>
        <w:t xml:space="preserve">программное </w:t>
      </w:r>
      <w:r w:rsidR="005D5C10">
        <w:rPr>
          <w:rStyle w:val="27"/>
        </w:rPr>
        <w:t>обеспечение.</w:t>
      </w:r>
    </w:p>
    <w:p w:rsidR="00215200" w:rsidRDefault="005D4903" w:rsidP="005D4903">
      <w:pPr>
        <w:pStyle w:val="24"/>
        <w:shd w:val="clear" w:color="auto" w:fill="auto"/>
        <w:tabs>
          <w:tab w:val="left" w:pos="481"/>
        </w:tabs>
        <w:spacing w:before="0" w:line="317" w:lineRule="exact"/>
        <w:ind w:firstLine="0"/>
        <w:jc w:val="both"/>
      </w:pPr>
      <w:r>
        <w:rPr>
          <w:rStyle w:val="26"/>
        </w:rPr>
        <w:t>5.5.</w:t>
      </w:r>
      <w:r w:rsidR="005D5C10">
        <w:rPr>
          <w:rStyle w:val="26"/>
        </w:rPr>
        <w:t xml:space="preserve">Стороны договорились, что </w:t>
      </w:r>
      <w:r w:rsidR="005D5C10">
        <w:rPr>
          <w:rStyle w:val="27"/>
        </w:rPr>
        <w:t xml:space="preserve">ответственность за сохранность кабеля </w:t>
      </w:r>
      <w:r w:rsidR="005D5C10">
        <w:rPr>
          <w:rStyle w:val="2c"/>
        </w:rPr>
        <w:t xml:space="preserve">в Помещении </w:t>
      </w:r>
      <w:r w:rsidR="005D5C10">
        <w:rPr>
          <w:rStyle w:val="2d"/>
        </w:rPr>
        <w:t xml:space="preserve">- </w:t>
      </w:r>
      <w:r w:rsidR="005D5C10">
        <w:rPr>
          <w:rStyle w:val="26"/>
        </w:rPr>
        <w:t xml:space="preserve">устанавливается </w:t>
      </w:r>
      <w:r w:rsidR="005D5C10">
        <w:rPr>
          <w:rStyle w:val="27"/>
        </w:rPr>
        <w:t xml:space="preserve">в </w:t>
      </w:r>
      <w:r w:rsidR="005D5C10">
        <w:rPr>
          <w:rStyle w:val="26"/>
        </w:rPr>
        <w:t>следующем порядке:</w:t>
      </w:r>
    </w:p>
    <w:p w:rsidR="00215200" w:rsidRDefault="005D5C10" w:rsidP="00BC0154">
      <w:pPr>
        <w:pStyle w:val="24"/>
        <w:numPr>
          <w:ilvl w:val="0"/>
          <w:numId w:val="14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 w:rsidRPr="00934237">
        <w:rPr>
          <w:rStyle w:val="26"/>
          <w:i/>
        </w:rPr>
        <w:t>Оператор</w:t>
      </w:r>
      <w:r>
        <w:rPr>
          <w:rStyle w:val="26"/>
        </w:rPr>
        <w:t xml:space="preserve"> отвечает за сохранность магистрального кабеля связи </w:t>
      </w:r>
      <w:r>
        <w:rPr>
          <w:rStyle w:val="27"/>
        </w:rPr>
        <w:t xml:space="preserve">и оборудования, </w:t>
      </w:r>
      <w:r>
        <w:rPr>
          <w:rStyle w:val="2c"/>
        </w:rPr>
        <w:t xml:space="preserve">размещённого </w:t>
      </w:r>
      <w:r>
        <w:rPr>
          <w:rStyle w:val="26"/>
        </w:rPr>
        <w:t xml:space="preserve">и смонтированного на кровле, </w:t>
      </w:r>
      <w:r>
        <w:rPr>
          <w:rStyle w:val="27"/>
        </w:rPr>
        <w:t xml:space="preserve">чердаке, </w:t>
      </w:r>
      <w:r>
        <w:rPr>
          <w:rStyle w:val="26"/>
        </w:rPr>
        <w:t xml:space="preserve">фасадах, на опорах </w:t>
      </w:r>
      <w:r>
        <w:rPr>
          <w:rStyle w:val="27"/>
        </w:rPr>
        <w:t xml:space="preserve">линий электропередачи и </w:t>
      </w:r>
      <w:r>
        <w:rPr>
          <w:rStyle w:val="2c"/>
        </w:rPr>
        <w:t xml:space="preserve">в </w:t>
      </w:r>
      <w:r w:rsidR="00FE6192">
        <w:rPr>
          <w:rStyle w:val="26"/>
        </w:rPr>
        <w:t>подвальных п</w:t>
      </w:r>
      <w:r>
        <w:rPr>
          <w:rStyle w:val="26"/>
        </w:rPr>
        <w:t>омещениях:</w:t>
      </w:r>
    </w:p>
    <w:p w:rsidR="00215200" w:rsidRDefault="005D5C10" w:rsidP="00BC0154">
      <w:pPr>
        <w:pStyle w:val="24"/>
        <w:numPr>
          <w:ilvl w:val="0"/>
          <w:numId w:val="14"/>
        </w:numPr>
        <w:shd w:val="clear" w:color="auto" w:fill="auto"/>
        <w:tabs>
          <w:tab w:val="left" w:pos="284"/>
        </w:tabs>
        <w:spacing w:before="0" w:line="317" w:lineRule="exact"/>
        <w:ind w:left="0" w:firstLine="0"/>
        <w:jc w:val="both"/>
      </w:pPr>
      <w:r w:rsidRPr="00934237">
        <w:rPr>
          <w:rStyle w:val="26"/>
          <w:i/>
        </w:rPr>
        <w:t>Абонент</w:t>
      </w:r>
      <w:r>
        <w:rPr>
          <w:rStyle w:val="26"/>
        </w:rPr>
        <w:t xml:space="preserve"> отвечает за сохранность абонентской линии от распределительного </w:t>
      </w:r>
      <w:r>
        <w:rPr>
          <w:rStyle w:val="27"/>
        </w:rPr>
        <w:t xml:space="preserve">устройства, </w:t>
      </w:r>
      <w:r>
        <w:rPr>
          <w:rStyle w:val="26"/>
        </w:rPr>
        <w:t xml:space="preserve">расположенного в подъезде или на опоре освещения до приёмного устройства </w:t>
      </w:r>
      <w:r w:rsidRPr="00934237">
        <w:rPr>
          <w:rStyle w:val="26"/>
          <w:i/>
        </w:rPr>
        <w:t>Абонента</w:t>
      </w:r>
      <w:r>
        <w:rPr>
          <w:rStyle w:val="26"/>
        </w:rPr>
        <w:t>.</w:t>
      </w:r>
    </w:p>
    <w:p w:rsidR="00215200" w:rsidRDefault="005D5C10">
      <w:pPr>
        <w:pStyle w:val="24"/>
        <w:shd w:val="clear" w:color="auto" w:fill="auto"/>
        <w:spacing w:before="0" w:line="317" w:lineRule="exact"/>
        <w:ind w:firstLine="0"/>
        <w:jc w:val="both"/>
      </w:pPr>
      <w:r>
        <w:rPr>
          <w:rStyle w:val="26"/>
        </w:rPr>
        <w:t xml:space="preserve">В </w:t>
      </w:r>
      <w:r>
        <w:rPr>
          <w:rStyle w:val="27"/>
        </w:rPr>
        <w:t xml:space="preserve">случае </w:t>
      </w:r>
      <w:r>
        <w:rPr>
          <w:rStyle w:val="26"/>
        </w:rPr>
        <w:t xml:space="preserve">кражи и/или повреждения магистрального кабеля связи, оборудования, Абонентской </w:t>
      </w:r>
      <w:r>
        <w:rPr>
          <w:rStyle w:val="27"/>
        </w:rPr>
        <w:t xml:space="preserve">линии </w:t>
      </w:r>
      <w:r>
        <w:rPr>
          <w:rStyle w:val="26"/>
        </w:rPr>
        <w:t>каждая из Сторон устраняет повреждения за свой счёт.</w:t>
      </w:r>
    </w:p>
    <w:p w:rsidR="00215200" w:rsidRDefault="005D4903" w:rsidP="005D4903">
      <w:pPr>
        <w:pStyle w:val="24"/>
        <w:shd w:val="clear" w:color="auto" w:fill="auto"/>
        <w:tabs>
          <w:tab w:val="left" w:pos="481"/>
        </w:tabs>
        <w:spacing w:before="0" w:line="317" w:lineRule="exact"/>
        <w:ind w:firstLine="0"/>
        <w:jc w:val="both"/>
      </w:pPr>
      <w:r>
        <w:rPr>
          <w:rStyle w:val="26"/>
        </w:rPr>
        <w:t>5.6.</w:t>
      </w:r>
      <w:r w:rsidR="005D5C10">
        <w:rPr>
          <w:rStyle w:val="26"/>
        </w:rPr>
        <w:t xml:space="preserve">Каждая из Сторон несёт ответственность за достоверность информации, предоставляемой </w:t>
      </w:r>
      <w:r w:rsidR="005D5C10">
        <w:rPr>
          <w:rStyle w:val="26"/>
        </w:rPr>
        <w:lastRenderedPageBreak/>
        <w:t xml:space="preserve">другой Стороне в связи с исполнением настоящего Договора. Стороны освобождаются от ответственности в случае наступления обстоятельств, при которых объективно невозможно </w:t>
      </w:r>
      <w:proofErr w:type="gramStart"/>
      <w:r w:rsidR="005D5C10">
        <w:rPr>
          <w:rStyle w:val="26"/>
        </w:rPr>
        <w:t>для</w:t>
      </w:r>
      <w:proofErr w:type="gramEnd"/>
      <w:r w:rsidR="005D5C10">
        <w:rPr>
          <w:rStyle w:val="26"/>
        </w:rPr>
        <w:t xml:space="preserve"> Стороны исполнить настоящий Договор по независящим от ее воли причинам (</w:t>
      </w:r>
      <w:proofErr w:type="gramStart"/>
      <w:r w:rsidR="005D5C10">
        <w:rPr>
          <w:rStyle w:val="26"/>
        </w:rPr>
        <w:t>форс</w:t>
      </w:r>
      <w:proofErr w:type="gramEnd"/>
      <w:r w:rsidR="005D5C10">
        <w:rPr>
          <w:rStyle w:val="2d"/>
        </w:rPr>
        <w:t xml:space="preserve">- </w:t>
      </w:r>
      <w:r w:rsidR="005D5C10">
        <w:rPr>
          <w:rStyle w:val="26"/>
        </w:rPr>
        <w:t>мажор), срок исполнения настоящего Договора отодвигается соразмерно времени, в течение которого такие обстоятельства действуют. В противном случае любая из Сторон имеет право расторгнуть Договор, предварительно письменно уведомив об этом другую Сторону.</w:t>
      </w:r>
    </w:p>
    <w:p w:rsidR="00215200" w:rsidRDefault="005D4903" w:rsidP="005D4903">
      <w:pPr>
        <w:pStyle w:val="24"/>
        <w:shd w:val="clear" w:color="auto" w:fill="auto"/>
        <w:tabs>
          <w:tab w:val="left" w:pos="481"/>
        </w:tabs>
        <w:spacing w:before="0" w:after="300" w:line="317" w:lineRule="exact"/>
        <w:ind w:firstLine="0"/>
        <w:jc w:val="both"/>
      </w:pPr>
      <w:r>
        <w:rPr>
          <w:rStyle w:val="26"/>
        </w:rPr>
        <w:t>5.7.</w:t>
      </w:r>
      <w:r w:rsidR="005D5C10">
        <w:rPr>
          <w:rStyle w:val="26"/>
        </w:rPr>
        <w:t xml:space="preserve">В случае задержки оплаты </w:t>
      </w:r>
      <w:r w:rsidR="005D5C10" w:rsidRPr="00934237">
        <w:rPr>
          <w:rStyle w:val="26"/>
          <w:i/>
        </w:rPr>
        <w:t>Абонентом</w:t>
      </w:r>
      <w:r w:rsidR="005D5C10">
        <w:rPr>
          <w:rStyle w:val="26"/>
        </w:rPr>
        <w:t xml:space="preserve"> за услуги, полученные по данному договору, </w:t>
      </w:r>
      <w:r w:rsidR="005D5C10" w:rsidRPr="00934237">
        <w:rPr>
          <w:rStyle w:val="26"/>
          <w:i/>
        </w:rPr>
        <w:t>Абонент</w:t>
      </w:r>
      <w:r w:rsidR="005D5C10">
        <w:rPr>
          <w:rStyle w:val="26"/>
        </w:rPr>
        <w:t>оплачивает пеню в размере 0.1% от стоимости использованных и не оплаченных услуг, но не более 10% от суммы задолженности.</w:t>
      </w:r>
    </w:p>
    <w:p w:rsidR="00215200" w:rsidRDefault="005D4903" w:rsidP="005D4903">
      <w:pPr>
        <w:pStyle w:val="30"/>
        <w:shd w:val="clear" w:color="auto" w:fill="auto"/>
        <w:tabs>
          <w:tab w:val="left" w:pos="3582"/>
        </w:tabs>
      </w:pPr>
      <w:r>
        <w:rPr>
          <w:rStyle w:val="31"/>
          <w:b/>
          <w:bCs/>
        </w:rPr>
        <w:tab/>
        <w:t>6.</w:t>
      </w:r>
      <w:r w:rsidR="005D5C10">
        <w:rPr>
          <w:rStyle w:val="31"/>
          <w:b/>
          <w:bCs/>
        </w:rPr>
        <w:t>ПОРЯДОК РАЗРЕШЕНИЯ СПОРОВ</w:t>
      </w:r>
    </w:p>
    <w:p w:rsidR="00215200" w:rsidRDefault="005D4903" w:rsidP="005D4903">
      <w:pPr>
        <w:pStyle w:val="24"/>
        <w:shd w:val="clear" w:color="auto" w:fill="auto"/>
        <w:tabs>
          <w:tab w:val="left" w:pos="476"/>
        </w:tabs>
        <w:spacing w:before="0" w:line="317" w:lineRule="exact"/>
        <w:ind w:firstLine="0"/>
        <w:jc w:val="both"/>
      </w:pPr>
      <w:r>
        <w:rPr>
          <w:rStyle w:val="26"/>
        </w:rPr>
        <w:t>6.1.</w:t>
      </w:r>
      <w:r w:rsidR="005D5C10">
        <w:rPr>
          <w:rStyle w:val="26"/>
        </w:rPr>
        <w:t xml:space="preserve">Все споры, которые могут возникнуть при исполнении настоящего Договора, Стороны разрешают путём переговоров. В случае отсутствия согласия Сторон в </w:t>
      </w:r>
      <w:proofErr w:type="gramStart"/>
      <w:r w:rsidR="005D5C10">
        <w:rPr>
          <w:rStyle w:val="26"/>
        </w:rPr>
        <w:t>решении спорной ситуации</w:t>
      </w:r>
      <w:proofErr w:type="gramEnd"/>
      <w:r w:rsidR="005D5C10">
        <w:rPr>
          <w:rStyle w:val="26"/>
        </w:rPr>
        <w:t>, спор передаётся на рассмотрение в соответствующие судебные органы по месту нахождения Ответчика в соответствии с действующим законодательством Республики Казахстан.</w:t>
      </w:r>
    </w:p>
    <w:p w:rsidR="00215200" w:rsidRDefault="005D4903" w:rsidP="005D4903">
      <w:pPr>
        <w:pStyle w:val="24"/>
        <w:shd w:val="clear" w:color="auto" w:fill="auto"/>
        <w:tabs>
          <w:tab w:val="left" w:pos="476"/>
        </w:tabs>
        <w:spacing w:before="0" w:after="362" w:line="317" w:lineRule="exact"/>
        <w:ind w:firstLine="0"/>
        <w:jc w:val="both"/>
      </w:pPr>
      <w:r>
        <w:rPr>
          <w:rStyle w:val="26"/>
        </w:rPr>
        <w:t>6.2.</w:t>
      </w:r>
      <w:r w:rsidR="005D5C10">
        <w:rPr>
          <w:rStyle w:val="26"/>
        </w:rPr>
        <w:t>Претензионный порядок рассмотрения спора обязателен для обеих Сторон. Срок рассмотрения претензии 10 (десять) календарных дней от даты получения претензии.</w:t>
      </w:r>
    </w:p>
    <w:p w:rsidR="00215200" w:rsidRDefault="005D4903" w:rsidP="005D4903">
      <w:pPr>
        <w:pStyle w:val="30"/>
        <w:shd w:val="clear" w:color="auto" w:fill="auto"/>
        <w:tabs>
          <w:tab w:val="left" w:pos="3582"/>
        </w:tabs>
        <w:spacing w:line="240" w:lineRule="exact"/>
      </w:pPr>
      <w:r>
        <w:rPr>
          <w:rStyle w:val="31"/>
          <w:b/>
          <w:bCs/>
        </w:rPr>
        <w:tab/>
        <w:t>6.</w:t>
      </w:r>
      <w:r w:rsidR="005D5C10">
        <w:rPr>
          <w:rStyle w:val="31"/>
          <w:b/>
          <w:bCs/>
        </w:rPr>
        <w:t>ЗАКЛЮЧИТЕЛЬНЫЕ ПОЛОЖЕНИЯ</w:t>
      </w:r>
    </w:p>
    <w:p w:rsidR="00215200" w:rsidRDefault="005D4903" w:rsidP="005D4903">
      <w:pPr>
        <w:pStyle w:val="24"/>
        <w:shd w:val="clear" w:color="auto" w:fill="auto"/>
        <w:tabs>
          <w:tab w:val="left" w:pos="471"/>
        </w:tabs>
        <w:spacing w:before="0"/>
        <w:ind w:firstLine="0"/>
        <w:jc w:val="both"/>
      </w:pPr>
      <w:r>
        <w:rPr>
          <w:rStyle w:val="26"/>
        </w:rPr>
        <w:t>6.1.</w:t>
      </w:r>
      <w:r w:rsidR="005D5C10">
        <w:rPr>
          <w:rStyle w:val="26"/>
        </w:rPr>
        <w:t>Настоящий Договор вступает в силу с момента его подписания Сто</w:t>
      </w:r>
      <w:r w:rsidR="006F0613">
        <w:rPr>
          <w:rStyle w:val="26"/>
        </w:rPr>
        <w:t>ронами и действует до 31.12.2020</w:t>
      </w:r>
      <w:r w:rsidR="005D5C10">
        <w:rPr>
          <w:rStyle w:val="26"/>
        </w:rPr>
        <w:t xml:space="preserve"> года. По истечении срока действия настоящего Договора, и в случае отсутствия каких-либо изменений у Сторон, договор автоматически пролонгируется на следующий год.</w:t>
      </w:r>
    </w:p>
    <w:p w:rsidR="00215200" w:rsidRDefault="005D4903" w:rsidP="005D4903">
      <w:pPr>
        <w:pStyle w:val="24"/>
        <w:shd w:val="clear" w:color="auto" w:fill="auto"/>
        <w:tabs>
          <w:tab w:val="left" w:pos="476"/>
        </w:tabs>
        <w:spacing w:before="0"/>
        <w:ind w:firstLine="0"/>
        <w:jc w:val="both"/>
      </w:pPr>
      <w:r>
        <w:rPr>
          <w:rStyle w:val="26"/>
        </w:rPr>
        <w:t>6.2.</w:t>
      </w:r>
      <w:proofErr w:type="gramStart"/>
      <w:r w:rsidR="005D5C10">
        <w:rPr>
          <w:rStyle w:val="26"/>
        </w:rPr>
        <w:t>Договор</w:t>
      </w:r>
      <w:proofErr w:type="gramEnd"/>
      <w:r w:rsidR="005D5C10">
        <w:rPr>
          <w:rStyle w:val="26"/>
        </w:rPr>
        <w:t xml:space="preserve"> может быть расторгнут досрочно:</w:t>
      </w:r>
    </w:p>
    <w:p w:rsidR="00215200" w:rsidRDefault="005D5C10">
      <w:pPr>
        <w:pStyle w:val="24"/>
        <w:numPr>
          <w:ilvl w:val="0"/>
          <w:numId w:val="8"/>
        </w:numPr>
        <w:shd w:val="clear" w:color="auto" w:fill="auto"/>
        <w:tabs>
          <w:tab w:val="left" w:pos="202"/>
        </w:tabs>
        <w:spacing w:before="0"/>
        <w:ind w:firstLine="0"/>
        <w:jc w:val="both"/>
      </w:pPr>
      <w:r>
        <w:rPr>
          <w:rStyle w:val="26"/>
        </w:rPr>
        <w:t xml:space="preserve">в случае одностороннего отказа </w:t>
      </w:r>
      <w:r>
        <w:rPr>
          <w:rStyle w:val="2f"/>
        </w:rPr>
        <w:t>Абонента</w:t>
      </w:r>
      <w:r>
        <w:rPr>
          <w:rStyle w:val="26"/>
        </w:rPr>
        <w:t xml:space="preserve"> от </w:t>
      </w:r>
      <w:r w:rsidRPr="00934237">
        <w:rPr>
          <w:rStyle w:val="2f"/>
          <w:i w:val="0"/>
        </w:rPr>
        <w:t>Договора</w:t>
      </w:r>
      <w:r>
        <w:rPr>
          <w:rStyle w:val="2f"/>
        </w:rPr>
        <w:t>,</w:t>
      </w:r>
      <w:r>
        <w:rPr>
          <w:rStyle w:val="26"/>
        </w:rPr>
        <w:t xml:space="preserve"> с условием письменного уведомления </w:t>
      </w:r>
      <w:r>
        <w:rPr>
          <w:rStyle w:val="2f"/>
        </w:rPr>
        <w:t>Оператора</w:t>
      </w:r>
      <w:r>
        <w:rPr>
          <w:rStyle w:val="26"/>
        </w:rPr>
        <w:t xml:space="preserve"> за двадцать (20) календарных дней до даты расторжения;</w:t>
      </w:r>
    </w:p>
    <w:p w:rsidR="00215200" w:rsidRDefault="005D5C10">
      <w:pPr>
        <w:pStyle w:val="24"/>
        <w:numPr>
          <w:ilvl w:val="0"/>
          <w:numId w:val="8"/>
        </w:numPr>
        <w:shd w:val="clear" w:color="auto" w:fill="auto"/>
        <w:tabs>
          <w:tab w:val="left" w:pos="298"/>
        </w:tabs>
        <w:spacing w:before="0"/>
        <w:ind w:firstLine="0"/>
        <w:jc w:val="both"/>
      </w:pPr>
      <w:r>
        <w:rPr>
          <w:rStyle w:val="26"/>
        </w:rPr>
        <w:t xml:space="preserve">с письменного согласия обеих Сторон, посредством подписания уполномоченными представителями Сторон соответствующего дополнительного соглашения к </w:t>
      </w:r>
      <w:r w:rsidRPr="00934237">
        <w:rPr>
          <w:rStyle w:val="2f"/>
          <w:i w:val="0"/>
        </w:rPr>
        <w:t>Договору</w:t>
      </w:r>
      <w:r>
        <w:rPr>
          <w:rStyle w:val="2f"/>
        </w:rPr>
        <w:t>.</w:t>
      </w:r>
    </w:p>
    <w:p w:rsidR="00BC0154" w:rsidRDefault="005D5C10" w:rsidP="00BC0154">
      <w:pPr>
        <w:pStyle w:val="24"/>
        <w:numPr>
          <w:ilvl w:val="0"/>
          <w:numId w:val="8"/>
        </w:numPr>
        <w:shd w:val="clear" w:color="auto" w:fill="auto"/>
        <w:tabs>
          <w:tab w:val="left" w:pos="212"/>
        </w:tabs>
        <w:spacing w:before="0"/>
        <w:ind w:firstLine="0"/>
        <w:jc w:val="both"/>
      </w:pPr>
      <w:r>
        <w:rPr>
          <w:rStyle w:val="26"/>
        </w:rPr>
        <w:t xml:space="preserve">по инициативе любой </w:t>
      </w:r>
      <w:r>
        <w:rPr>
          <w:rStyle w:val="2f"/>
        </w:rPr>
        <w:t>Стороны,</w:t>
      </w:r>
      <w:r>
        <w:rPr>
          <w:rStyle w:val="26"/>
        </w:rPr>
        <w:t xml:space="preserve"> при наличии обстоятельств непреодолимой силы (</w:t>
      </w:r>
      <w:proofErr w:type="gramStart"/>
      <w:r>
        <w:rPr>
          <w:rStyle w:val="26"/>
        </w:rPr>
        <w:t>форс</w:t>
      </w:r>
      <w:r>
        <w:rPr>
          <w:rStyle w:val="26"/>
        </w:rPr>
        <w:softHyphen/>
      </w:r>
      <w:proofErr w:type="gramEnd"/>
      <w:r w:rsidR="00BC0154">
        <w:rPr>
          <w:rStyle w:val="26"/>
        </w:rPr>
        <w:t xml:space="preserve"> - </w:t>
      </w:r>
      <w:r>
        <w:rPr>
          <w:rStyle w:val="26"/>
        </w:rPr>
        <w:t xml:space="preserve">мажор), действующих более двух (2) месяцев подряд на основании соответствующего письменного уведомления, направленного предварительно </w:t>
      </w:r>
      <w:r>
        <w:rPr>
          <w:rStyle w:val="2f"/>
        </w:rPr>
        <w:t>Абоненту</w:t>
      </w:r>
      <w:r>
        <w:rPr>
          <w:rStyle w:val="26"/>
        </w:rPr>
        <w:t xml:space="preserve"> за 10 дней (десять календарных дней) до даты расторжения </w:t>
      </w:r>
      <w:r w:rsidRPr="00934237">
        <w:rPr>
          <w:rStyle w:val="2f"/>
          <w:i w:val="0"/>
        </w:rPr>
        <w:t>Договора</w:t>
      </w:r>
      <w:r>
        <w:rPr>
          <w:rStyle w:val="2f"/>
        </w:rPr>
        <w:t>.</w:t>
      </w:r>
    </w:p>
    <w:p w:rsidR="00215200" w:rsidRDefault="005D5C10" w:rsidP="00934237">
      <w:pPr>
        <w:pStyle w:val="24"/>
        <w:numPr>
          <w:ilvl w:val="1"/>
          <w:numId w:val="15"/>
        </w:numPr>
        <w:shd w:val="clear" w:color="auto" w:fill="auto"/>
        <w:tabs>
          <w:tab w:val="left" w:pos="426"/>
        </w:tabs>
        <w:spacing w:before="0"/>
        <w:ind w:left="0" w:firstLine="0"/>
        <w:jc w:val="both"/>
        <w:rPr>
          <w:rStyle w:val="26"/>
        </w:rPr>
      </w:pPr>
      <w:r>
        <w:rPr>
          <w:rStyle w:val="26"/>
        </w:rPr>
        <w:t>При расторжении Договора финансовые обязательства Сторо</w:t>
      </w:r>
      <w:r w:rsidR="00BC0154">
        <w:rPr>
          <w:rStyle w:val="26"/>
        </w:rPr>
        <w:t xml:space="preserve">н остаются в силе до полного их            </w:t>
      </w:r>
      <w:r>
        <w:rPr>
          <w:rStyle w:val="26"/>
        </w:rPr>
        <w:t>исполнения.</w:t>
      </w:r>
    </w:p>
    <w:p w:rsidR="003E4206" w:rsidRPr="003E4206" w:rsidRDefault="003E4206" w:rsidP="00934237">
      <w:pPr>
        <w:pStyle w:val="24"/>
        <w:numPr>
          <w:ilvl w:val="0"/>
          <w:numId w:val="17"/>
        </w:numPr>
        <w:tabs>
          <w:tab w:val="left" w:pos="212"/>
        </w:tabs>
        <w:ind w:left="426" w:hanging="426"/>
      </w:pPr>
      <w:r w:rsidRPr="003E4206">
        <w:t>Неотъемлемой частью настоящего договора являются:</w:t>
      </w:r>
    </w:p>
    <w:p w:rsidR="003E4206" w:rsidRPr="003E4206" w:rsidRDefault="003E4206" w:rsidP="003E4206">
      <w:pPr>
        <w:pStyle w:val="24"/>
        <w:numPr>
          <w:ilvl w:val="0"/>
          <w:numId w:val="18"/>
        </w:numPr>
      </w:pPr>
      <w:r w:rsidRPr="003E4206">
        <w:rPr>
          <w:b/>
          <w:bCs/>
        </w:rPr>
        <w:t xml:space="preserve">Приложение №1 </w:t>
      </w:r>
      <w:r w:rsidRPr="003E4206">
        <w:t>- виды услуг связи, тарифный план по видам услуг связи,</w:t>
      </w:r>
    </w:p>
    <w:p w:rsidR="003E4206" w:rsidRPr="003E4206" w:rsidRDefault="003E4206" w:rsidP="003E4206">
      <w:pPr>
        <w:pStyle w:val="24"/>
        <w:numPr>
          <w:ilvl w:val="0"/>
          <w:numId w:val="18"/>
        </w:numPr>
      </w:pPr>
      <w:r w:rsidRPr="003E4206">
        <w:rPr>
          <w:b/>
          <w:bCs/>
        </w:rPr>
        <w:t xml:space="preserve">Приложение №2 </w:t>
      </w:r>
      <w:r w:rsidRPr="003E4206">
        <w:t>- правила пользования услугами связи.</w:t>
      </w:r>
    </w:p>
    <w:p w:rsidR="003E4206" w:rsidRPr="003E4206" w:rsidRDefault="003E4206" w:rsidP="00934237">
      <w:pPr>
        <w:pStyle w:val="24"/>
        <w:numPr>
          <w:ilvl w:val="0"/>
          <w:numId w:val="17"/>
        </w:numPr>
        <w:tabs>
          <w:tab w:val="left" w:pos="212"/>
        </w:tabs>
        <w:ind w:firstLine="0"/>
      </w:pPr>
      <w:r w:rsidRPr="003E4206">
        <w:t>Все изменения или дополнения к настоящему Договору действительны лишь при условии, что они совершены в письменной форме и подписаны уполномоченными на то лицами Сторон и являются его неотъемлемой частью.</w:t>
      </w:r>
    </w:p>
    <w:p w:rsidR="003E4206" w:rsidRPr="003E4206" w:rsidRDefault="003E4206" w:rsidP="00934237">
      <w:pPr>
        <w:pStyle w:val="24"/>
        <w:numPr>
          <w:ilvl w:val="0"/>
          <w:numId w:val="17"/>
        </w:numPr>
        <w:tabs>
          <w:tab w:val="left" w:pos="212"/>
        </w:tabs>
        <w:ind w:firstLine="0"/>
      </w:pPr>
      <w:r w:rsidRPr="003E4206">
        <w:t>Взаимоотношения сторон, не урегулированные условиями настоящего Договора, регламентируются действующим Законодательством РК.</w:t>
      </w:r>
    </w:p>
    <w:p w:rsidR="006B6FAC" w:rsidRDefault="006B6FAC" w:rsidP="00DC44ED">
      <w:pPr>
        <w:pStyle w:val="24"/>
        <w:ind w:hanging="426"/>
      </w:pPr>
    </w:p>
    <w:p w:rsidR="00273C36" w:rsidRPr="00C01F62" w:rsidRDefault="00186C3F" w:rsidP="006F20E2">
      <w:pPr>
        <w:pStyle w:val="30"/>
        <w:shd w:val="clear" w:color="auto" w:fill="auto"/>
        <w:spacing w:after="124" w:line="240" w:lineRule="exact"/>
        <w:jc w:val="center"/>
      </w:pPr>
      <w:r>
        <w:rPr>
          <w:rStyle w:val="31"/>
          <w:b/>
          <w:bCs/>
        </w:rPr>
        <w:t>7</w:t>
      </w:r>
      <w:r w:rsidR="005D5C10">
        <w:rPr>
          <w:rStyle w:val="31"/>
          <w:b/>
          <w:bCs/>
        </w:rPr>
        <w:t>. Реквизиты и подписи сторон</w:t>
      </w:r>
    </w:p>
    <w:p w:rsidR="00DA518E" w:rsidRPr="00C01F62" w:rsidRDefault="00DA518E" w:rsidP="00273C36">
      <w:pPr>
        <w:pStyle w:val="a6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5108"/>
        <w:gridCol w:w="5160"/>
      </w:tblGrid>
      <w:tr w:rsidR="008563B5" w:rsidRPr="008563B5" w:rsidTr="008563B5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>Оператор: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>Абонент:</w:t>
            </w:r>
          </w:p>
        </w:tc>
      </w:tr>
      <w:tr w:rsidR="008563B5" w:rsidRPr="008563B5" w:rsidTr="006F0613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115127" w:rsidRDefault="008563B5" w:rsidP="008563B5">
            <w:pPr>
              <w:pStyle w:val="a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  <w:b/>
                <w:bCs/>
              </w:rPr>
              <w:t xml:space="preserve">Филиал </w:t>
            </w:r>
            <w:proofErr w:type="spellStart"/>
            <w:r w:rsidRPr="008563B5">
              <w:rPr>
                <w:rFonts w:ascii="Times New Roman" w:hAnsi="Times New Roman" w:cs="Times New Roman"/>
                <w:b/>
                <w:bCs/>
              </w:rPr>
              <w:t>Балхашскиеэлектрические</w:t>
            </w:r>
            <w:proofErr w:type="spellEnd"/>
          </w:p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  <w:b/>
                <w:bCs/>
              </w:rPr>
              <w:t>сети АО «</w:t>
            </w:r>
            <w:proofErr w:type="spellStart"/>
            <w:r w:rsidRPr="008563B5">
              <w:rPr>
                <w:rFonts w:ascii="Times New Roman" w:hAnsi="Times New Roman" w:cs="Times New Roman"/>
                <w:b/>
                <w:bCs/>
              </w:rPr>
              <w:t>Жез</w:t>
            </w:r>
            <w:proofErr w:type="gramStart"/>
            <w:r w:rsidRPr="008563B5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8563B5">
              <w:rPr>
                <w:rFonts w:ascii="Times New Roman" w:hAnsi="Times New Roman" w:cs="Times New Roman"/>
                <w:b/>
                <w:bCs/>
              </w:rPr>
              <w:t>ЭК</w:t>
            </w:r>
            <w:proofErr w:type="spellEnd"/>
            <w:r w:rsidRPr="008563B5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8563B5" w:rsidRPr="008563B5" w:rsidTr="006F0613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E21C06" w:rsidRDefault="008563B5" w:rsidP="00E118A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 xml:space="preserve">100300 </w:t>
            </w:r>
            <w:proofErr w:type="spellStart"/>
            <w:r w:rsidRPr="008563B5">
              <w:rPr>
                <w:rFonts w:ascii="Times New Roman" w:hAnsi="Times New Roman" w:cs="Times New Roman"/>
              </w:rPr>
              <w:t>г</w:t>
            </w:r>
            <w:proofErr w:type="gramStart"/>
            <w:r w:rsidRPr="008563B5">
              <w:rPr>
                <w:rFonts w:ascii="Times New Roman" w:hAnsi="Times New Roman" w:cs="Times New Roman"/>
              </w:rPr>
              <w:t>.Б</w:t>
            </w:r>
            <w:proofErr w:type="gramEnd"/>
            <w:r w:rsidRPr="008563B5">
              <w:rPr>
                <w:rFonts w:ascii="Times New Roman" w:hAnsi="Times New Roman" w:cs="Times New Roman"/>
              </w:rPr>
              <w:t>алхашул.Центральная</w:t>
            </w:r>
            <w:proofErr w:type="spellEnd"/>
          </w:p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>строение 8</w:t>
            </w:r>
          </w:p>
        </w:tc>
      </w:tr>
      <w:tr w:rsidR="008563B5" w:rsidRPr="008563B5" w:rsidTr="006F0613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E118A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563B5">
              <w:rPr>
                <w:rFonts w:ascii="Times New Roman" w:hAnsi="Times New Roman" w:cs="Times New Roman"/>
              </w:rPr>
              <w:t>БИН 961241003800</w:t>
            </w:r>
          </w:p>
        </w:tc>
      </w:tr>
      <w:tr w:rsidR="008563B5" w:rsidRPr="008563B5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E118A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 xml:space="preserve">ИИК </w:t>
            </w:r>
            <w:r w:rsidRPr="008563B5">
              <w:rPr>
                <w:rFonts w:ascii="Times New Roman" w:hAnsi="Times New Roman" w:cs="Times New Roman"/>
                <w:lang w:bidi="en-US"/>
              </w:rPr>
              <w:t>KZ</w:t>
            </w:r>
            <w:r w:rsidRPr="008563B5">
              <w:rPr>
                <w:rFonts w:ascii="Times New Roman" w:hAnsi="Times New Roman" w:cs="Times New Roman"/>
              </w:rPr>
              <w:t>356017091000003721      в АО «Народный Банк Казахстана»</w:t>
            </w:r>
          </w:p>
        </w:tc>
      </w:tr>
      <w:tr w:rsidR="008563B5" w:rsidRPr="008563B5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E118A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</w:rPr>
            </w:pPr>
            <w:r w:rsidRPr="008563B5">
              <w:rPr>
                <w:rFonts w:ascii="Times New Roman" w:hAnsi="Times New Roman" w:cs="Times New Roman"/>
              </w:rPr>
              <w:t>БИ</w:t>
            </w:r>
            <w:proofErr w:type="gramStart"/>
            <w:r w:rsidRPr="008563B5">
              <w:rPr>
                <w:rFonts w:ascii="Times New Roman" w:hAnsi="Times New Roman" w:cs="Times New Roman"/>
              </w:rPr>
              <w:t>K</w:t>
            </w:r>
            <w:proofErr w:type="gramEnd"/>
            <w:r w:rsidRPr="008563B5">
              <w:rPr>
                <w:rFonts w:ascii="Times New Roman" w:hAnsi="Times New Roman" w:cs="Times New Roman"/>
              </w:rPr>
              <w:t xml:space="preserve"> HSBK</w:t>
            </w:r>
            <w:r w:rsidRPr="008563B5">
              <w:rPr>
                <w:rFonts w:ascii="Times New Roman" w:hAnsi="Times New Roman" w:cs="Times New Roman"/>
                <w:lang w:bidi="en-US"/>
              </w:rPr>
              <w:t>KZKX</w:t>
            </w:r>
          </w:p>
        </w:tc>
      </w:tr>
      <w:tr w:rsidR="008563B5" w:rsidRPr="006D5EB1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E118A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563B5">
              <w:rPr>
                <w:rFonts w:ascii="Times New Roman" w:hAnsi="Times New Roman" w:cs="Times New Roman"/>
              </w:rPr>
              <w:t>Тел</w:t>
            </w:r>
            <w:r w:rsidRPr="008563B5">
              <w:rPr>
                <w:rFonts w:ascii="Times New Roman" w:hAnsi="Times New Roman" w:cs="Times New Roman"/>
                <w:lang w:val="en-US"/>
              </w:rPr>
              <w:t>. 48548</w:t>
            </w:r>
          </w:p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563B5">
              <w:rPr>
                <w:rFonts w:ascii="Times New Roman" w:hAnsi="Times New Roman" w:cs="Times New Roman"/>
                <w:lang w:val="en-US" w:bidi="en-US"/>
              </w:rPr>
              <w:t xml:space="preserve">e-mail: </w:t>
            </w:r>
            <w:hyperlink r:id="rId8" w:history="1">
              <w:r w:rsidRPr="008563B5">
                <w:rPr>
                  <w:rStyle w:val="a3"/>
                  <w:rFonts w:ascii="Times New Roman" w:hAnsi="Times New Roman" w:cs="Times New Roman"/>
                  <w:lang w:val="en-US" w:bidi="en-US"/>
                </w:rPr>
                <w:t>besbal@mail.ru</w:t>
              </w:r>
            </w:hyperlink>
          </w:p>
        </w:tc>
      </w:tr>
      <w:tr w:rsidR="008563B5" w:rsidRPr="006D5EB1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E21C06" w:rsidRDefault="008563B5" w:rsidP="00E118A1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563B5" w:rsidRPr="006D5EB1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8563B5" w:rsidRDefault="008563B5" w:rsidP="00E118A1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E21C06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563B5" w:rsidRPr="006D5EB1" w:rsidTr="006B6FAC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E21C06" w:rsidRDefault="008563B5" w:rsidP="00E118A1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3B5" w:rsidRPr="00E21C06" w:rsidRDefault="008563B5" w:rsidP="008563B5">
            <w:pPr>
              <w:pStyle w:val="a6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DA518E" w:rsidRPr="00E21C06" w:rsidRDefault="00DA518E" w:rsidP="00273C36">
      <w:pPr>
        <w:pStyle w:val="a6"/>
        <w:rPr>
          <w:rFonts w:ascii="Times New Roman" w:hAnsi="Times New Roman" w:cs="Times New Roman"/>
          <w:lang w:val="en-US"/>
        </w:rPr>
      </w:pPr>
    </w:p>
    <w:p w:rsidR="00842063" w:rsidRPr="00E21C06" w:rsidRDefault="00842063" w:rsidP="00273C36">
      <w:pPr>
        <w:pStyle w:val="a6"/>
        <w:rPr>
          <w:rFonts w:ascii="Times New Roman" w:hAnsi="Times New Roman" w:cs="Times New Roman"/>
          <w:lang w:val="en-US"/>
        </w:rPr>
      </w:pPr>
    </w:p>
    <w:p w:rsidR="00842063" w:rsidRPr="00842063" w:rsidRDefault="00842063" w:rsidP="00273C36">
      <w:pPr>
        <w:pStyle w:val="a6"/>
        <w:rPr>
          <w:rFonts w:ascii="Times New Roman" w:hAnsi="Times New Roman" w:cs="Times New Roman"/>
          <w:b/>
        </w:rPr>
      </w:pPr>
      <w:r w:rsidRPr="00842063">
        <w:rPr>
          <w:rFonts w:ascii="Times New Roman" w:hAnsi="Times New Roman" w:cs="Times New Roman"/>
          <w:b/>
        </w:rPr>
        <w:t>от имени Оператора:                                                      от имени Абонента:</w:t>
      </w:r>
    </w:p>
    <w:p w:rsidR="00842063" w:rsidRPr="00842063" w:rsidRDefault="00842063" w:rsidP="00273C36">
      <w:pPr>
        <w:pStyle w:val="a6"/>
        <w:rPr>
          <w:rFonts w:ascii="Times New Roman" w:hAnsi="Times New Roman" w:cs="Times New Roman"/>
          <w:b/>
        </w:rPr>
      </w:pPr>
      <w:r w:rsidRPr="00842063">
        <w:rPr>
          <w:rFonts w:ascii="Times New Roman" w:hAnsi="Times New Roman" w:cs="Times New Roman"/>
          <w:b/>
        </w:rPr>
        <w:t xml:space="preserve">                                               Директор филиала БЭС АО «</w:t>
      </w:r>
      <w:proofErr w:type="spellStart"/>
      <w:r w:rsidRPr="00842063">
        <w:rPr>
          <w:rFonts w:ascii="Times New Roman" w:hAnsi="Times New Roman" w:cs="Times New Roman"/>
          <w:b/>
        </w:rPr>
        <w:t>Жез</w:t>
      </w:r>
      <w:proofErr w:type="gramStart"/>
      <w:r w:rsidRPr="00842063">
        <w:rPr>
          <w:rFonts w:ascii="Times New Roman" w:hAnsi="Times New Roman" w:cs="Times New Roman"/>
          <w:b/>
        </w:rPr>
        <w:t>.Р</w:t>
      </w:r>
      <w:proofErr w:type="gramEnd"/>
      <w:r w:rsidRPr="00842063">
        <w:rPr>
          <w:rFonts w:ascii="Times New Roman" w:hAnsi="Times New Roman" w:cs="Times New Roman"/>
          <w:b/>
        </w:rPr>
        <w:t>ЭК</w:t>
      </w:r>
      <w:proofErr w:type="spellEnd"/>
      <w:r w:rsidRPr="00842063">
        <w:rPr>
          <w:rFonts w:ascii="Times New Roman" w:hAnsi="Times New Roman" w:cs="Times New Roman"/>
          <w:b/>
        </w:rPr>
        <w:t>»</w:t>
      </w:r>
    </w:p>
    <w:p w:rsidR="00842063" w:rsidRPr="00842063" w:rsidRDefault="00842063" w:rsidP="00273C36">
      <w:pPr>
        <w:pStyle w:val="a6"/>
        <w:rPr>
          <w:rFonts w:ascii="Times New Roman" w:hAnsi="Times New Roman" w:cs="Times New Roman"/>
          <w:b/>
        </w:rPr>
      </w:pPr>
    </w:p>
    <w:p w:rsidR="00842063" w:rsidRPr="00842063" w:rsidRDefault="00842063" w:rsidP="00273C36">
      <w:pPr>
        <w:pStyle w:val="a6"/>
        <w:rPr>
          <w:rFonts w:ascii="Times New Roman" w:hAnsi="Times New Roman" w:cs="Times New Roman"/>
          <w:b/>
        </w:rPr>
      </w:pPr>
      <w:r w:rsidRPr="00842063">
        <w:rPr>
          <w:rFonts w:ascii="Times New Roman" w:hAnsi="Times New Roman" w:cs="Times New Roman"/>
          <w:b/>
        </w:rPr>
        <w:t>_____________</w:t>
      </w:r>
      <w:r>
        <w:rPr>
          <w:rFonts w:ascii="Times New Roman" w:hAnsi="Times New Roman" w:cs="Times New Roman"/>
          <w:b/>
        </w:rPr>
        <w:t>__</w:t>
      </w:r>
      <w:r w:rsidRPr="00842063">
        <w:rPr>
          <w:rFonts w:ascii="Times New Roman" w:hAnsi="Times New Roman" w:cs="Times New Roman"/>
          <w:b/>
        </w:rPr>
        <w:t xml:space="preserve">  _________________ Кравчук А.Н</w:t>
      </w:r>
    </w:p>
    <w:p w:rsidR="00215200" w:rsidRDefault="00215200">
      <w:pPr>
        <w:framePr w:h="2525" w:wrap="notBeside" w:vAnchor="text" w:hAnchor="text" w:xAlign="center" w:y="1"/>
        <w:jc w:val="center"/>
        <w:rPr>
          <w:sz w:val="2"/>
          <w:szCs w:val="2"/>
        </w:rPr>
      </w:pPr>
    </w:p>
    <w:p w:rsidR="00215200" w:rsidRDefault="00215200">
      <w:pPr>
        <w:rPr>
          <w:sz w:val="2"/>
          <w:szCs w:val="2"/>
        </w:rPr>
      </w:pPr>
    </w:p>
    <w:p w:rsidR="00215200" w:rsidRDefault="00215200">
      <w:pPr>
        <w:rPr>
          <w:sz w:val="2"/>
          <w:szCs w:val="2"/>
        </w:rPr>
        <w:sectPr w:rsidR="00215200" w:rsidSect="00934237">
          <w:pgSz w:w="11900" w:h="16840"/>
          <w:pgMar w:top="709" w:right="701" w:bottom="829" w:left="1147" w:header="0" w:footer="3" w:gutter="0"/>
          <w:cols w:space="720"/>
          <w:noEndnote/>
          <w:docGrid w:linePitch="360"/>
        </w:sectPr>
      </w:pPr>
    </w:p>
    <w:p w:rsidR="001F5FA5" w:rsidRDefault="001F5FA5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C178B0" w:rsidRDefault="00C178B0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C178B0" w:rsidRDefault="00C178B0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C178B0" w:rsidRDefault="00C178B0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F20E2" w:rsidRDefault="006F20E2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F20E2" w:rsidRDefault="006F20E2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934237" w:rsidRDefault="00934237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934237" w:rsidRDefault="00934237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934237" w:rsidRDefault="00934237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6B6FAC" w:rsidRDefault="006B6FAC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934237" w:rsidRDefault="00934237" w:rsidP="00934237">
      <w:pPr>
        <w:pStyle w:val="a6"/>
        <w:jc w:val="center"/>
        <w:rPr>
          <w:rStyle w:val="41"/>
          <w:rFonts w:eastAsia="Arial Unicode MS"/>
          <w:b/>
          <w:sz w:val="24"/>
          <w:szCs w:val="24"/>
        </w:rPr>
      </w:pPr>
    </w:p>
    <w:p w:rsidR="001F5FA5" w:rsidRDefault="001F5FA5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C178B0" w:rsidRDefault="00C178B0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001911" w:rsidRDefault="00001911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</w:p>
    <w:p w:rsidR="00186C3F" w:rsidRDefault="00186C3F" w:rsidP="001F5FA5">
      <w:pPr>
        <w:pStyle w:val="a6"/>
        <w:jc w:val="right"/>
        <w:rPr>
          <w:rStyle w:val="41"/>
          <w:rFonts w:eastAsia="Arial Unicode MS"/>
          <w:b/>
          <w:sz w:val="24"/>
          <w:szCs w:val="24"/>
        </w:rPr>
      </w:pPr>
      <w:bookmarkStart w:id="4" w:name="_GoBack"/>
      <w:bookmarkEnd w:id="4"/>
    </w:p>
    <w:sectPr w:rsidR="00186C3F" w:rsidSect="000432D9">
      <w:type w:val="continuous"/>
      <w:pgSz w:w="11900" w:h="16840"/>
      <w:pgMar w:top="1" w:right="560" w:bottom="993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42F" w:rsidRDefault="00F2142F">
      <w:r>
        <w:separator/>
      </w:r>
    </w:p>
  </w:endnote>
  <w:endnote w:type="continuationSeparator" w:id="1">
    <w:p w:rsidR="00F2142F" w:rsidRDefault="00F21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42F" w:rsidRDefault="00F2142F"/>
  </w:footnote>
  <w:footnote w:type="continuationSeparator" w:id="1">
    <w:p w:rsidR="00F2142F" w:rsidRDefault="00F214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5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7"/>
    <w:multiLevelType w:val="multilevel"/>
    <w:tmpl w:val="00000006"/>
    <w:lvl w:ilvl="0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■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4376B46"/>
    <w:multiLevelType w:val="hybridMultilevel"/>
    <w:tmpl w:val="6DCE15C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0B1C62F7"/>
    <w:multiLevelType w:val="multilevel"/>
    <w:tmpl w:val="C8A63416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9256D8"/>
    <w:multiLevelType w:val="hybridMultilevel"/>
    <w:tmpl w:val="1C66C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F0A52"/>
    <w:multiLevelType w:val="hybridMultilevel"/>
    <w:tmpl w:val="59D6F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57E35"/>
    <w:multiLevelType w:val="multilevel"/>
    <w:tmpl w:val="312844FC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DF4462"/>
    <w:multiLevelType w:val="multilevel"/>
    <w:tmpl w:val="2CC866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FF1787"/>
    <w:multiLevelType w:val="multilevel"/>
    <w:tmpl w:val="B37E61A2"/>
    <w:lvl w:ilvl="0">
      <w:start w:val="5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DA064F"/>
    <w:multiLevelType w:val="multilevel"/>
    <w:tmpl w:val="5C8A9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3F26B4"/>
    <w:multiLevelType w:val="multilevel"/>
    <w:tmpl w:val="030081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B2862B9"/>
    <w:multiLevelType w:val="multilevel"/>
    <w:tmpl w:val="277AC34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601CB2"/>
    <w:multiLevelType w:val="multilevel"/>
    <w:tmpl w:val="9D10E4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369F8"/>
    <w:multiLevelType w:val="multilevel"/>
    <w:tmpl w:val="363C21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  <w:color w:val="000000"/>
      </w:rPr>
    </w:lvl>
  </w:abstractNum>
  <w:abstractNum w:abstractNumId="15">
    <w:nsid w:val="69CE47E4"/>
    <w:multiLevelType w:val="multilevel"/>
    <w:tmpl w:val="69F08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D6221C7"/>
    <w:multiLevelType w:val="multilevel"/>
    <w:tmpl w:val="2BF242E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4F276B"/>
    <w:multiLevelType w:val="hybridMultilevel"/>
    <w:tmpl w:val="D5C2F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8405D"/>
    <w:multiLevelType w:val="multilevel"/>
    <w:tmpl w:val="BDC82A2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6F379E"/>
    <w:multiLevelType w:val="hybridMultilevel"/>
    <w:tmpl w:val="F4620B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B3D0C"/>
    <w:multiLevelType w:val="multilevel"/>
    <w:tmpl w:val="7DF0F22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CF69E3"/>
    <w:multiLevelType w:val="hybridMultilevel"/>
    <w:tmpl w:val="D138C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6"/>
  </w:num>
  <w:num w:numId="5">
    <w:abstractNumId w:val="20"/>
  </w:num>
  <w:num w:numId="6">
    <w:abstractNumId w:val="7"/>
  </w:num>
  <w:num w:numId="7">
    <w:abstractNumId w:val="18"/>
  </w:num>
  <w:num w:numId="8">
    <w:abstractNumId w:val="8"/>
  </w:num>
  <w:num w:numId="9">
    <w:abstractNumId w:val="13"/>
  </w:num>
  <w:num w:numId="10">
    <w:abstractNumId w:val="10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1"/>
  </w:num>
  <w:num w:numId="16">
    <w:abstractNumId w:val="0"/>
  </w:num>
  <w:num w:numId="17">
    <w:abstractNumId w:val="1"/>
  </w:num>
  <w:num w:numId="18">
    <w:abstractNumId w:val="2"/>
  </w:num>
  <w:num w:numId="19">
    <w:abstractNumId w:val="14"/>
  </w:num>
  <w:num w:numId="20">
    <w:abstractNumId w:val="15"/>
  </w:num>
  <w:num w:numId="21">
    <w:abstractNumId w:val="3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5200"/>
    <w:rsid w:val="00001911"/>
    <w:rsid w:val="000432D9"/>
    <w:rsid w:val="000C0B86"/>
    <w:rsid w:val="001023A3"/>
    <w:rsid w:val="0010716B"/>
    <w:rsid w:val="00115127"/>
    <w:rsid w:val="00163D18"/>
    <w:rsid w:val="00186C3F"/>
    <w:rsid w:val="001C12B2"/>
    <w:rsid w:val="001E1F7A"/>
    <w:rsid w:val="001F5FA5"/>
    <w:rsid w:val="00213867"/>
    <w:rsid w:val="00214DDA"/>
    <w:rsid w:val="00215200"/>
    <w:rsid w:val="002311A1"/>
    <w:rsid w:val="00273C36"/>
    <w:rsid w:val="002749AF"/>
    <w:rsid w:val="003314C1"/>
    <w:rsid w:val="003948CD"/>
    <w:rsid w:val="003B2F3E"/>
    <w:rsid w:val="003E4206"/>
    <w:rsid w:val="004120B3"/>
    <w:rsid w:val="00446899"/>
    <w:rsid w:val="00453206"/>
    <w:rsid w:val="0058394B"/>
    <w:rsid w:val="005978CF"/>
    <w:rsid w:val="005D4903"/>
    <w:rsid w:val="005D5C10"/>
    <w:rsid w:val="006113C5"/>
    <w:rsid w:val="00694F28"/>
    <w:rsid w:val="006B6FAC"/>
    <w:rsid w:val="006D21AB"/>
    <w:rsid w:val="006D5EB1"/>
    <w:rsid w:val="006F0613"/>
    <w:rsid w:val="006F20E2"/>
    <w:rsid w:val="007313E0"/>
    <w:rsid w:val="00755E04"/>
    <w:rsid w:val="007A2401"/>
    <w:rsid w:val="007C6E42"/>
    <w:rsid w:val="00842063"/>
    <w:rsid w:val="008563B5"/>
    <w:rsid w:val="00904AD9"/>
    <w:rsid w:val="00934237"/>
    <w:rsid w:val="00946555"/>
    <w:rsid w:val="00990646"/>
    <w:rsid w:val="009D01BD"/>
    <w:rsid w:val="009E135C"/>
    <w:rsid w:val="00A01620"/>
    <w:rsid w:val="00A3623C"/>
    <w:rsid w:val="00A5713A"/>
    <w:rsid w:val="00AB75B2"/>
    <w:rsid w:val="00AD6150"/>
    <w:rsid w:val="00BC0154"/>
    <w:rsid w:val="00C01F62"/>
    <w:rsid w:val="00C0357B"/>
    <w:rsid w:val="00C178B0"/>
    <w:rsid w:val="00C6657A"/>
    <w:rsid w:val="00CA555F"/>
    <w:rsid w:val="00D310E1"/>
    <w:rsid w:val="00DA518E"/>
    <w:rsid w:val="00DB3DA7"/>
    <w:rsid w:val="00DC44ED"/>
    <w:rsid w:val="00DC7AA0"/>
    <w:rsid w:val="00DD2A40"/>
    <w:rsid w:val="00E118A1"/>
    <w:rsid w:val="00E21C06"/>
    <w:rsid w:val="00E73420"/>
    <w:rsid w:val="00EA6B46"/>
    <w:rsid w:val="00EF5392"/>
    <w:rsid w:val="00F0027C"/>
    <w:rsid w:val="00F2142F"/>
    <w:rsid w:val="00F6357A"/>
    <w:rsid w:val="00FC64A3"/>
    <w:rsid w:val="00FD6221"/>
    <w:rsid w:val="00FD6507"/>
    <w:rsid w:val="00FD7B2F"/>
    <w:rsid w:val="00FE6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5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57A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"/>
    <w:basedOn w:val="2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 + 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-2pt">
    <w:name w:val="Основной текст (2) + Курсив;Интервал -2 pt"/>
    <w:basedOn w:val="23"/>
    <w:rsid w:val="00F635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d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">
    <w:name w:val="Основной текст (2) + Курсив"/>
    <w:basedOn w:val="23"/>
    <w:rsid w:val="00F635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Exact">
    <w:name w:val="Подпись к картинке Exact"/>
    <w:basedOn w:val="a0"/>
    <w:link w:val="a4"/>
    <w:rsid w:val="00F6357A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Exact0">
    <w:name w:val="Подпись к картинке Exact"/>
    <w:basedOn w:val="Exact"/>
    <w:rsid w:val="00F6357A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1">
    <w:name w:val="Подпись к таблице Exact"/>
    <w:basedOn w:val="a0"/>
    <w:link w:val="a5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2">
    <w:name w:val="Подпись к таблице Exact"/>
    <w:basedOn w:val="Exact1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Подпись к таблице (2) Exact"/>
    <w:basedOn w:val="a0"/>
    <w:link w:val="2f0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Подпись к таблице (2) Exact"/>
    <w:basedOn w:val="2Exact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1">
    <w:name w:val="Основной текст (2) + 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2">
    <w:name w:val="Основной текст (2) + 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сновной текст (2)"/>
    <w:basedOn w:val="23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4">
    <w:name w:val="Основной текст (2) + 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5">
    <w:name w:val="Основной текст (2) + Полужирный"/>
    <w:basedOn w:val="2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3"/>
    <w:rsid w:val="00F635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Exact"/>
    <w:basedOn w:val="3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Подпись к картинке (2) Exact"/>
    <w:basedOn w:val="a0"/>
    <w:link w:val="2f6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2">
    <w:name w:val="Подпись к картинке (2) Exact"/>
    <w:basedOn w:val="2Exact1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"/>
    <w:basedOn w:val="4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11">
    <w:name w:val="Заголовок №1"/>
    <w:basedOn w:val="1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2pt-1pt">
    <w:name w:val="Заголовок №1 + 12 pt;Не полужирный;Курсив;Интервал -1 pt"/>
    <w:basedOn w:val="1"/>
    <w:rsid w:val="00F635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0pt0pt">
    <w:name w:val="Заголовок №1 + 10 pt;Не полужирный;Интервал 0 pt"/>
    <w:basedOn w:val="1"/>
    <w:rsid w:val="00F635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2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3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6pt1pt">
    <w:name w:val="Основной текст (5) + 6 pt;Курсив;Интервал 1 pt"/>
    <w:basedOn w:val="5"/>
    <w:rsid w:val="00F635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4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5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6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7">
    <w:name w:val="Основной текст (5)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0">
    <w:name w:val="Основной текст (5) Exact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1">
    <w:name w:val="Основной текст (5) Exact"/>
    <w:basedOn w:val="5"/>
    <w:rsid w:val="00F635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rsid w:val="00F6357A"/>
    <w:pPr>
      <w:shd w:val="clear" w:color="auto" w:fill="FFFFFF"/>
      <w:spacing w:after="240" w:line="317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 (2)"/>
    <w:basedOn w:val="a"/>
    <w:link w:val="23"/>
    <w:rsid w:val="00F6357A"/>
    <w:pPr>
      <w:shd w:val="clear" w:color="auto" w:fill="FFFFFF"/>
      <w:spacing w:before="240" w:line="274" w:lineRule="exact"/>
      <w:ind w:hanging="46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6357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rsid w:val="00F6357A"/>
    <w:pPr>
      <w:shd w:val="clear" w:color="auto" w:fill="FFFFFF"/>
      <w:spacing w:line="0" w:lineRule="atLeast"/>
    </w:pPr>
    <w:rPr>
      <w:rFonts w:ascii="Book Antiqua" w:eastAsia="Book Antiqua" w:hAnsi="Book Antiqua" w:cs="Book Antiqua"/>
      <w:b/>
      <w:bCs/>
      <w:spacing w:val="-10"/>
      <w:sz w:val="22"/>
      <w:szCs w:val="22"/>
    </w:rPr>
  </w:style>
  <w:style w:type="paragraph" w:customStyle="1" w:styleId="a5">
    <w:name w:val="Подпись к таблице"/>
    <w:basedOn w:val="a"/>
    <w:link w:val="Exact1"/>
    <w:rsid w:val="00F635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f0">
    <w:name w:val="Подпись к таблице (2)"/>
    <w:basedOn w:val="a"/>
    <w:link w:val="2Exact"/>
    <w:rsid w:val="00F635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f6">
    <w:name w:val="Подпись к картинке (2)"/>
    <w:basedOn w:val="a"/>
    <w:link w:val="2Exact1"/>
    <w:rsid w:val="00F635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F6357A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F6357A"/>
    <w:pPr>
      <w:shd w:val="clear" w:color="auto" w:fill="FFFFFF"/>
      <w:spacing w:before="120"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22"/>
      <w:szCs w:val="22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F6357A"/>
    <w:pPr>
      <w:shd w:val="clear" w:color="auto" w:fill="FFFFFF"/>
      <w:spacing w:before="360" w:after="24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F0027C"/>
    <w:rPr>
      <w:color w:val="000000"/>
    </w:rPr>
  </w:style>
  <w:style w:type="table" w:styleId="a7">
    <w:name w:val="Table Grid"/>
    <w:basedOn w:val="a1"/>
    <w:uiPriority w:val="59"/>
    <w:rsid w:val="0027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A6B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B46"/>
    <w:rPr>
      <w:rFonts w:ascii="Tahoma" w:hAnsi="Tahoma" w:cs="Tahoma"/>
      <w:color w:val="000000"/>
      <w:sz w:val="16"/>
      <w:szCs w:val="16"/>
    </w:rPr>
  </w:style>
  <w:style w:type="paragraph" w:customStyle="1" w:styleId="Text">
    <w:name w:val="Text"/>
    <w:basedOn w:val="a"/>
    <w:rsid w:val="005D4903"/>
    <w:pPr>
      <w:widowControl/>
      <w:spacing w:after="240"/>
    </w:pPr>
    <w:rPr>
      <w:rFonts w:ascii="Times New Roman" w:eastAsia="Calibri" w:hAnsi="Times New Roman" w:cs="Times New Roman"/>
      <w:color w:val="auto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bal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5507-4D5B-4256-AADB-1E6C07EE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PEO1</cp:lastModifiedBy>
  <cp:revision>28</cp:revision>
  <cp:lastPrinted>2019-05-30T05:26:00Z</cp:lastPrinted>
  <dcterms:created xsi:type="dcterms:W3CDTF">2019-01-11T02:36:00Z</dcterms:created>
  <dcterms:modified xsi:type="dcterms:W3CDTF">2020-02-04T08:48:00Z</dcterms:modified>
</cp:coreProperties>
</file>