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E96A" w14:textId="77777777" w:rsidR="002E61F5" w:rsidRPr="002E61F5" w:rsidRDefault="002E61F5" w:rsidP="002E61F5">
      <w:pPr>
        <w:spacing w:after="12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E61F5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Уважаемые потребители </w:t>
      </w:r>
      <w:r w:rsidRPr="002E61F5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val="kk-KZ" w:eastAsia="ru-RU"/>
        </w:rPr>
        <w:t>электроэнергии</w:t>
      </w:r>
      <w:r w:rsidRPr="002E61F5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!</w:t>
      </w:r>
    </w:p>
    <w:p w14:paraId="1A7C7E46" w14:textId="77777777" w:rsidR="002E61F5" w:rsidRPr="00763453" w:rsidRDefault="00927853" w:rsidP="002D46BA">
      <w:pPr>
        <w:shd w:val="clear" w:color="auto" w:fill="FFFFFF"/>
        <w:spacing w:after="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Филиал АО «Жезказганская распределительная электросетевая компания» «Энергоснабжение» </w:t>
      </w:r>
      <w:r w:rsidR="002D46BA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уведомляет своих потребителей </w:t>
      </w:r>
      <w:r w:rsidRPr="00B90991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>Шетского района Карагандинской области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, </w:t>
      </w:r>
      <w:r w:rsidR="002D46BA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о </w:t>
      </w:r>
      <w:r w:rsidR="00434CA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том,</w:t>
      </w:r>
      <w:r w:rsidR="002D46BA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434CA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что </w:t>
      </w:r>
      <w:r w:rsidR="00F82E26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</w:t>
      </w:r>
      <w:r w:rsidR="002E61F5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соответствии с п. 44 Приказа Министра национальной экономики Республики Казахстан № 36 от 1 февраля 2017 года «Об утверждении Правил ценообразования на об</w:t>
      </w:r>
      <w:r w:rsidR="002D46BA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щественно значимых рынках»</w:t>
      </w:r>
      <w:r w:rsidR="00F82E2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434CA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направил</w:t>
      </w:r>
      <w:r w:rsidR="002E61F5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на согласование </w:t>
      </w:r>
      <w:r w:rsidR="00434CA3"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 xml:space="preserve">информацию о </w:t>
      </w:r>
      <w:r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 xml:space="preserve">предстоящем изменении </w:t>
      </w:r>
      <w:r w:rsidR="00F82E2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предельной цены на электроснабжение</w:t>
      </w:r>
      <w:r w:rsidR="00434CA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,</w:t>
      </w:r>
      <w:r w:rsidR="008A6E3B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 ведомство</w:t>
      </w:r>
      <w:r w:rsidR="002E61F5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уполномоченного органа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по </w:t>
      </w:r>
      <w:r w:rsidR="007634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области </w:t>
      </w:r>
      <w:r w:rsidR="00763453"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>Ұ</w:t>
      </w:r>
      <w:proofErr w:type="spellStart"/>
      <w:r w:rsidR="007634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лытау</w:t>
      </w:r>
      <w:proofErr w:type="spellEnd"/>
      <w:r w:rsidR="007634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14:paraId="3504F329" w14:textId="77777777" w:rsidR="00927853" w:rsidRDefault="00F82E26" w:rsidP="0092785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Основанием для увеличения цены</w:t>
      </w:r>
      <w:r w:rsidR="002E61F5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является:</w:t>
      </w:r>
      <w:r w:rsidR="00927853" w:rsidRPr="009278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</w:p>
    <w:p w14:paraId="19F13A6C" w14:textId="28733382" w:rsidR="002E61F5" w:rsidRPr="002D46BA" w:rsidRDefault="00927853" w:rsidP="00927853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1. Рост цены на покупку</w:t>
      </w:r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электрической энергии в проекте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тарифа на 2025</w:t>
      </w:r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г.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Закуп производится </w:t>
      </w:r>
      <w:r w:rsidR="00135966">
        <w:rPr>
          <w:rFonts w:ascii="Open Sans" w:eastAsia="Times New Roman" w:hAnsi="Open Sans" w:cs="Times New Roman" w:hint="eastAsia"/>
          <w:color w:val="000000"/>
          <w:sz w:val="24"/>
          <w:szCs w:val="24"/>
          <w:lang w:eastAsia="ru-RU"/>
        </w:rPr>
        <w:t xml:space="preserve">у </w:t>
      </w:r>
      <w:r w:rsid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ТОО «</w:t>
      </w:r>
      <w:r w:rsidR="00B9099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Расчётно</w:t>
      </w:r>
      <w:r w:rsid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-финансовый центр по поддержке возобновляемых источников энергии.</w:t>
      </w:r>
      <w:r w:rsidR="00B9099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» (</w:t>
      </w:r>
      <w:r w:rsid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Единый закупщик</w:t>
      </w:r>
      <w:r w:rsidR="00B9099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) рост на 32%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:</w:t>
      </w:r>
    </w:p>
    <w:p w14:paraId="565B027F" w14:textId="77777777" w:rsidR="00AB587A" w:rsidRPr="00D02FCB" w:rsidRDefault="00927853" w:rsidP="00F82E26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</w:t>
      </w:r>
      <w:r w:rsidR="002E61F5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. Рост средневзвешенной цены на передачу электрической </w:t>
      </w:r>
      <w:r w:rsidR="00AB587A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энергии в проекте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тарифа на 2025</w:t>
      </w:r>
      <w:r w:rsidR="002E61F5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г. </w:t>
      </w:r>
      <w:r w:rsidR="00F82E2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         п</w:t>
      </w:r>
      <w:r w:rsidR="00AB587A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 сетям передающих компаний</w:t>
      </w:r>
      <w:r w:rsidR="00D02FCB" w:rsidRPr="00D02FCB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:</w:t>
      </w:r>
    </w:p>
    <w:p w14:paraId="7C7BA3FD" w14:textId="77777777" w:rsidR="00AB587A" w:rsidRPr="00D02FCB" w:rsidRDefault="00AB587A" w:rsidP="002D46BA">
      <w:pPr>
        <w:shd w:val="clear" w:color="auto" w:fill="FFFFFF"/>
        <w:spacing w:after="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-ТОО </w:t>
      </w:r>
      <w:r w:rsidR="00B81C3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«</w:t>
      </w:r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Жезказганская </w:t>
      </w:r>
      <w:r w:rsidR="00B81C34"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распределительная </w:t>
      </w:r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электросетевая компания»</w:t>
      </w:r>
      <w:r w:rsid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рост на 24</w:t>
      </w:r>
      <w:r w:rsidR="0049225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%;</w:t>
      </w:r>
    </w:p>
    <w:p w14:paraId="2E4F29A8" w14:textId="77777777" w:rsidR="00AB587A" w:rsidRDefault="00AB587A" w:rsidP="002D46BA">
      <w:pPr>
        <w:shd w:val="clear" w:color="auto" w:fill="FFFFFF"/>
        <w:spacing w:after="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 ТОО «</w:t>
      </w:r>
      <w:r w:rsidR="00B81C3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Национальная компания </w:t>
      </w:r>
      <w:r w:rsidR="00B81C34"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>Қ</w:t>
      </w:r>
      <w:proofErr w:type="spellStart"/>
      <w:r w:rsidR="00B81C3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азақстан</w:t>
      </w:r>
      <w:proofErr w:type="spellEnd"/>
      <w:r w:rsidR="00B81C3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81C3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Темi</w:t>
      </w:r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</w:t>
      </w:r>
      <w:proofErr w:type="spellEnd"/>
      <w:r w:rsidRP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Жолы»</w:t>
      </w:r>
      <w:r w:rsid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рост на 148%</w:t>
      </w:r>
      <w:r w:rsidR="00D02FCB" w:rsidRPr="00D02FCB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;</w:t>
      </w:r>
    </w:p>
    <w:p w14:paraId="2DFDD88A" w14:textId="77777777" w:rsidR="00927853" w:rsidRDefault="00927853" w:rsidP="002D46BA">
      <w:pPr>
        <w:shd w:val="clear" w:color="auto" w:fill="FFFFFF"/>
        <w:spacing w:after="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 ТОО «</w:t>
      </w:r>
      <w:proofErr w:type="spellStart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Электротасымолдау</w:t>
      </w:r>
      <w:proofErr w:type="spellEnd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-ЭЖ»</w:t>
      </w:r>
      <w:r w:rsid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рост на 89%</w:t>
      </w:r>
      <w:r w:rsidR="00135966" w:rsidRP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;</w:t>
      </w:r>
    </w:p>
    <w:p w14:paraId="7E68FD0C" w14:textId="77777777" w:rsidR="00135966" w:rsidRPr="00135966" w:rsidRDefault="00135966" w:rsidP="002D46BA">
      <w:pPr>
        <w:shd w:val="clear" w:color="auto" w:fill="FFFFFF"/>
        <w:spacing w:after="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 ТОО «</w:t>
      </w:r>
      <w:proofErr w:type="spellStart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Электротасымолдау</w:t>
      </w:r>
      <w:proofErr w:type="spellEnd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-ЭЖ» </w:t>
      </w:r>
      <w:r w:rsidRP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(</w:t>
      </w:r>
      <w:r w:rsidR="0049225F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село </w:t>
      </w:r>
      <w:r w:rsidR="0049225F"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>Н.Кайракты)</w:t>
      </w:r>
      <w:r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рос</w:t>
      </w:r>
      <w:r w:rsidR="00B9099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 на 108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%</w:t>
      </w:r>
      <w:r w:rsidRPr="0013596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;</w:t>
      </w:r>
    </w:p>
    <w:p w14:paraId="1CC0AA2D" w14:textId="77777777" w:rsidR="00927853" w:rsidRDefault="00927853" w:rsidP="002D46BA">
      <w:pPr>
        <w:shd w:val="clear" w:color="auto" w:fill="FFFFFF"/>
        <w:spacing w:after="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-ТОО «</w:t>
      </w:r>
      <w:r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>Қ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ар</w:t>
      </w:r>
      <w:r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>а</w:t>
      </w:r>
      <w:proofErr w:type="spellStart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ғанды</w:t>
      </w:r>
      <w:proofErr w:type="spellEnd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Жары</w:t>
      </w:r>
      <w:r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>қ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»</w:t>
      </w:r>
      <w:r w:rsidR="00135966"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 xml:space="preserve"> рост на 64%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14:paraId="264D3AB8" w14:textId="77777777" w:rsidR="00135966" w:rsidRPr="00D02FCB" w:rsidRDefault="00135966" w:rsidP="002D46BA">
      <w:pPr>
        <w:shd w:val="clear" w:color="auto" w:fill="FFFFFF"/>
        <w:spacing w:after="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-ТОО «</w:t>
      </w:r>
      <w:proofErr w:type="spellStart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Шетэнерго</w:t>
      </w:r>
      <w:proofErr w:type="spellEnd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» рост на 10%.</w:t>
      </w:r>
    </w:p>
    <w:p w14:paraId="7BD26B6C" w14:textId="77777777" w:rsidR="00434CA3" w:rsidRPr="002D46BA" w:rsidRDefault="00927853" w:rsidP="002B415A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</w:t>
      </w:r>
      <w:r w:rsidR="00434CA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. Рост на услуги </w:t>
      </w:r>
      <w:r w:rsidR="002B41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по обеспечению готовности электрической мощности к несению нагрузки, оказываемые ТОО «</w:t>
      </w:r>
      <w:proofErr w:type="spellStart"/>
      <w:r w:rsidR="002B41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Расчётно</w:t>
      </w:r>
      <w:proofErr w:type="spellEnd"/>
      <w:r w:rsidR="002B41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– финансовым центром по поддержке возобновляемых источников энергии»</w:t>
      </w:r>
      <w:r w:rsidR="00B90991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, рост на 93%</w:t>
      </w:r>
      <w:r w:rsidR="002B415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14:paraId="5270127B" w14:textId="77777777" w:rsidR="002D46BA" w:rsidRDefault="00763453" w:rsidP="00F82E26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</w:t>
      </w:r>
      <w:r w:rsidR="00F82E2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  <w:r w:rsidR="00B81C34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2D46BA"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Рост затрат по снабженческой надбавке, в связи с уровнем инфляции и увеличением стоимости материалов, работ, услуг, необходимых для оказ</w:t>
      </w:r>
      <w:r w:rsid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ания услуги по электроснабжению, а также рост средней заработной платы на основе данных статистики </w:t>
      </w:r>
      <w:r w:rsidR="002D46BA"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в </w:t>
      </w:r>
      <w:r w:rsid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Карагандинско</w:t>
      </w:r>
      <w:r w:rsidR="002D46BA">
        <w:rPr>
          <w:rFonts w:ascii="Open Sans" w:eastAsia="Times New Roman" w:hAnsi="Open Sans" w:cs="Times New Roman" w:hint="eastAsia"/>
          <w:color w:val="000000"/>
          <w:sz w:val="24"/>
          <w:szCs w:val="24"/>
          <w:lang w:eastAsia="ru-RU"/>
        </w:rPr>
        <w:t>й</w:t>
      </w:r>
      <w:r w:rsidR="008A6E3B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области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,</w:t>
      </w:r>
      <w:r w:rsid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="002D46BA"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 уч</w:t>
      </w:r>
      <w:r w:rsidR="002D46B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ё</w:t>
      </w:r>
      <w:r w:rsidR="002D46BA"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том показателей прогноза социально-экономического развития Республики Казахстан (инфляция);</w:t>
      </w:r>
    </w:p>
    <w:p w14:paraId="3081E974" w14:textId="77777777" w:rsidR="002D46BA" w:rsidRPr="00FF441D" w:rsidRDefault="00763453" w:rsidP="00F82E26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4</w:t>
      </w:r>
      <w:r w:rsidR="00F82E2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  <w:r w:rsidR="00B81C34"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 xml:space="preserve"> </w:t>
      </w:r>
      <w:r w:rsidR="002D46BA"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Возмещение убытков в соответствии с п. 16 «Правил ценообразования на общественно значимых рынках».</w:t>
      </w:r>
    </w:p>
    <w:p w14:paraId="02E5C8C8" w14:textId="77777777" w:rsidR="002D46BA" w:rsidRPr="00763453" w:rsidRDefault="002D46BA" w:rsidP="002D46BA">
      <w:pPr>
        <w:shd w:val="clear" w:color="auto" w:fill="FFFFFF"/>
        <w:spacing w:after="150"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Окончательная цена и дата ввода в действие будет известна, </w:t>
      </w:r>
      <w:r w:rsidR="007634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после утверждения Департаментами Комитетов</w:t>
      </w:r>
      <w:r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по регулированию естественных монополий Министерства национальной экономики Р</w:t>
      </w:r>
      <w:r w:rsidR="00F82E2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 по Карагандинской области</w:t>
      </w:r>
      <w:r w:rsidR="007634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и области </w:t>
      </w:r>
      <w:r w:rsidR="00763453">
        <w:rPr>
          <w:rFonts w:ascii="Open Sans" w:eastAsia="Times New Roman" w:hAnsi="Open Sans" w:cs="Times New Roman"/>
          <w:color w:val="000000"/>
          <w:sz w:val="24"/>
          <w:szCs w:val="24"/>
          <w:lang w:val="kk-KZ" w:eastAsia="ru-RU"/>
        </w:rPr>
        <w:t>Ұ</w:t>
      </w:r>
      <w:proofErr w:type="spellStart"/>
      <w:r w:rsidR="007634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лытау</w:t>
      </w:r>
      <w:proofErr w:type="spellEnd"/>
      <w:r w:rsidR="00763453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14:paraId="445458A1" w14:textId="77777777" w:rsidR="002D46BA" w:rsidRPr="00FF441D" w:rsidRDefault="002D46BA" w:rsidP="002D46BA">
      <w:pPr>
        <w:shd w:val="clear" w:color="auto" w:fill="FFFFFF"/>
        <w:spacing w:line="240" w:lineRule="auto"/>
        <w:ind w:left="-709" w:firstLine="1417"/>
        <w:jc w:val="both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F441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</w:p>
    <w:p w14:paraId="06069E04" w14:textId="77777777" w:rsidR="002D46BA" w:rsidRPr="00641479" w:rsidRDefault="002D46BA" w:rsidP="00641479">
      <w:pPr>
        <w:shd w:val="clear" w:color="auto" w:fill="FFFFFF"/>
        <w:spacing w:after="0" w:line="240" w:lineRule="auto"/>
        <w:ind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2D46BA" w:rsidRPr="0064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F321C"/>
    <w:multiLevelType w:val="multilevel"/>
    <w:tmpl w:val="16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15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AA"/>
    <w:rsid w:val="000F1F3B"/>
    <w:rsid w:val="00135966"/>
    <w:rsid w:val="002B415A"/>
    <w:rsid w:val="002D46BA"/>
    <w:rsid w:val="002E61F5"/>
    <w:rsid w:val="00434CA3"/>
    <w:rsid w:val="0049225F"/>
    <w:rsid w:val="005523AA"/>
    <w:rsid w:val="00641479"/>
    <w:rsid w:val="00763453"/>
    <w:rsid w:val="008A6E3B"/>
    <w:rsid w:val="00927853"/>
    <w:rsid w:val="009A6C8B"/>
    <w:rsid w:val="00AB587A"/>
    <w:rsid w:val="00B81C34"/>
    <w:rsid w:val="00B90991"/>
    <w:rsid w:val="00D02FCB"/>
    <w:rsid w:val="00F82E26"/>
    <w:rsid w:val="00F8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AD1E"/>
  <w15:chartTrackingRefBased/>
  <w15:docId w15:val="{0B7525D1-E937-4875-885F-4F81AF8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ASU2</cp:lastModifiedBy>
  <cp:revision>7</cp:revision>
  <cp:lastPrinted>2024-01-30T10:53:00Z</cp:lastPrinted>
  <dcterms:created xsi:type="dcterms:W3CDTF">2024-12-06T04:24:00Z</dcterms:created>
  <dcterms:modified xsi:type="dcterms:W3CDTF">2025-05-14T02:45:00Z</dcterms:modified>
</cp:coreProperties>
</file>